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334459353"/>
        <w:docPartObj>
          <w:docPartGallery w:val="Cover Pages"/>
          <w:docPartUnique/>
        </w:docPartObj>
      </w:sdtPr>
      <w:sdtEndPr>
        <w:rPr>
          <w:b/>
          <w:sz w:val="48"/>
        </w:rPr>
      </w:sdtEndPr>
      <w:sdtContent>
        <w:p w:rsidR="0071351C" w:rsidRPr="003C3F05" w:rsidRDefault="0071351C" w:rsidP="00EF3A14">
          <w:pPr>
            <w:rPr>
              <w:rFonts w:ascii="Arial" w:hAnsi="Arial" w:cs="Arial"/>
            </w:rPr>
          </w:pPr>
          <w:r w:rsidRPr="003C3F05">
            <w:rPr>
              <w:rFonts w:ascii="Arial" w:hAnsi="Arial" w:cs="Arial"/>
              <w:noProof/>
              <w:lang w:eastAsia="nl-NL"/>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2920" cy="9142730"/>
                    <wp:effectExtent l="0" t="0" r="2540" b="133985"/>
                    <wp:wrapNone/>
                    <wp:docPr id="119" name="Groe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rsidR="00A76DAB" w:rsidRDefault="00A76DAB">
                                      <w:pPr>
                                        <w:pStyle w:val="Geenafstand"/>
                                        <w:rPr>
                                          <w:color w:val="FFFFFF" w:themeColor="background1"/>
                                          <w:sz w:val="32"/>
                                          <w:szCs w:val="32"/>
                                        </w:rPr>
                                      </w:pPr>
                                      <w:r>
                                        <w:rPr>
                                          <w:color w:val="FFFFFF" w:themeColor="background1"/>
                                          <w:sz w:val="32"/>
                                          <w:szCs w:val="32"/>
                                        </w:rPr>
                                        <w:t>Veehouderij</w:t>
                                      </w:r>
                                    </w:p>
                                  </w:sdtContent>
                                </w:sdt>
                                <w:p w:rsidR="00A76DAB" w:rsidRDefault="00D85D6B">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EndPr/>
                                    <w:sdtContent>
                                      <w:r w:rsidR="00A76DAB">
                                        <w:rPr>
                                          <w:caps/>
                                          <w:color w:val="FFFFFF" w:themeColor="background1"/>
                                        </w:rPr>
                                        <w:t>zone.college</w:t>
                                      </w:r>
                                    </w:sdtContent>
                                  </w:sdt>
                                  <w:r w:rsidR="00A76DAB">
                                    <w:rPr>
                                      <w:caps/>
                                      <w:color w:val="FFFFFF" w:themeColor="background1"/>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EndPr/>
                                    <w:sdtContent>
                                      <w:r w:rsidR="00A76DAB">
                                        <w:rPr>
                                          <w:caps/>
                                          <w:color w:val="FFFFFF" w:themeColor="background1"/>
                                        </w:rPr>
                                        <w:t>2018-2019</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00A76DAB" w:rsidRDefault="00A76DAB">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Kennisleerlijn</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rsidR="00A76DAB" w:rsidRDefault="00A76DAB">
                                      <w:pPr>
                                        <w:pStyle w:val="Geenafstand"/>
                                        <w:spacing w:before="240"/>
                                        <w:rPr>
                                          <w:caps/>
                                          <w:color w:val="44546A" w:themeColor="text2"/>
                                          <w:sz w:val="36"/>
                                          <w:szCs w:val="36"/>
                                        </w:rPr>
                                      </w:pPr>
                                      <w:r>
                                        <w:rPr>
                                          <w:caps/>
                                          <w:color w:val="44546A" w:themeColor="text2"/>
                                          <w:sz w:val="36"/>
                                          <w:szCs w:val="36"/>
                                        </w:rPr>
                                        <w:t>bedrijfsvoering – keten en kwaliteit</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ep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">
                    <v:rect id="Rechthoek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4472c4 [3204]" stroked="f" strokeweight="1pt"/>
                    <v:rect id="Rechthoek 121" o:spid="_x0000_s1028"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red [3205]" stroked="f"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rsidR="00A76DAB" w:rsidRDefault="00A76DAB">
                                <w:pPr>
                                  <w:pStyle w:val="Geenafstand"/>
                                  <w:rPr>
                                    <w:color w:val="FFFFFF" w:themeColor="background1"/>
                                    <w:sz w:val="32"/>
                                    <w:szCs w:val="32"/>
                                  </w:rPr>
                                </w:pPr>
                                <w:r>
                                  <w:rPr>
                                    <w:color w:val="FFFFFF" w:themeColor="background1"/>
                                    <w:sz w:val="32"/>
                                    <w:szCs w:val="32"/>
                                  </w:rPr>
                                  <w:t>Veehouderij</w:t>
                                </w:r>
                              </w:p>
                            </w:sdtContent>
                          </w:sdt>
                          <w:p w:rsidR="00A76DAB" w:rsidRDefault="00A76DAB">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zone.college</w:t>
                                </w:r>
                              </w:sdtContent>
                            </w:sdt>
                            <w:r>
                              <w:rPr>
                                <w:caps/>
                                <w:color w:val="FFFFFF" w:themeColor="background1"/>
                              </w:rPr>
                              <w:t xml:space="preserve"> | </w:t>
                            </w:r>
                            <w:sdt>
                              <w:sdtPr>
                                <w:rPr>
                                  <w:caps/>
                                  <w:color w:val="FFFFFF" w:themeColor="background1"/>
                                </w:rPr>
                                <w:alias w:val="Adres"/>
                                <w:tag w:val=""/>
                                <w:id w:val="2113163453"/>
                                <w:dataBinding w:prefixMappings="xmlns:ns0='http://schemas.microsoft.com/office/2006/coverPageProps' " w:xpath="/ns0:CoverPageProperties[1]/ns0:CompanyAddress[1]" w:storeItemID="{55AF091B-3C7A-41E3-B477-F2FDAA23CFDA}"/>
                                <w:text/>
                              </w:sdtPr>
                              <w:sdtContent>
                                <w:r>
                                  <w:rPr>
                                    <w:caps/>
                                    <w:color w:val="FFFFFF" w:themeColor="background1"/>
                                  </w:rPr>
                                  <w:t>2018-2019</w:t>
                                </w:r>
                              </w:sdtContent>
                            </w:sdt>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rsidR="00A76DAB" w:rsidRDefault="00A76DAB">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Kennisleerlijn</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rsidR="00A76DAB" w:rsidRDefault="00A76DAB">
                                <w:pPr>
                                  <w:pStyle w:val="Geenafstand"/>
                                  <w:spacing w:before="240"/>
                                  <w:rPr>
                                    <w:caps/>
                                    <w:color w:val="44546A" w:themeColor="text2"/>
                                    <w:sz w:val="36"/>
                                    <w:szCs w:val="36"/>
                                  </w:rPr>
                                </w:pPr>
                                <w:r>
                                  <w:rPr>
                                    <w:caps/>
                                    <w:color w:val="44546A" w:themeColor="text2"/>
                                    <w:sz w:val="36"/>
                                    <w:szCs w:val="36"/>
                                  </w:rPr>
                                  <w:t>bedrijfsvoering – keten en kwaliteit</w:t>
                                </w:r>
                              </w:p>
                            </w:sdtContent>
                          </w:sdt>
                        </w:txbxContent>
                      </v:textbox>
                    </v:shape>
                    <w10:wrap anchorx="page" anchory="page"/>
                  </v:group>
                </w:pict>
              </mc:Fallback>
            </mc:AlternateContent>
          </w:r>
        </w:p>
        <w:p w:rsidR="0071351C" w:rsidRPr="003C3F05" w:rsidRDefault="003C3F05" w:rsidP="00EF3A14">
          <w:pPr>
            <w:rPr>
              <w:rFonts w:ascii="Arial" w:hAnsi="Arial" w:cs="Arial"/>
              <w:b/>
              <w:sz w:val="48"/>
            </w:rPr>
          </w:pPr>
          <w:r>
            <w:rPr>
              <w:rFonts w:ascii="Arial" w:hAnsi="Arial" w:cs="Arial"/>
              <w:noProof/>
              <w:sz w:val="24"/>
              <w:szCs w:val="24"/>
              <w:lang w:eastAsia="nl-NL"/>
            </w:rPr>
            <w:drawing>
              <wp:anchor distT="0" distB="0" distL="114300" distR="114300" simplePos="0" relativeHeight="251673600" behindDoc="1" locked="0" layoutInCell="1" allowOverlap="1">
                <wp:simplePos x="0" y="0"/>
                <wp:positionH relativeFrom="column">
                  <wp:posOffset>2781300</wp:posOffset>
                </wp:positionH>
                <wp:positionV relativeFrom="paragraph">
                  <wp:posOffset>6065883</wp:posOffset>
                </wp:positionV>
                <wp:extent cx="3364865" cy="746760"/>
                <wp:effectExtent l="0" t="0" r="6985" b="0"/>
                <wp:wrapTight wrapText="bothSides">
                  <wp:wrapPolygon edited="0">
                    <wp:start x="0" y="0"/>
                    <wp:lineTo x="0" y="20939"/>
                    <wp:lineTo x="21523" y="20939"/>
                    <wp:lineTo x="2152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ne_college_logo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4865" cy="746760"/>
                        </a:xfrm>
                        <a:prstGeom prst="rect">
                          <a:avLst/>
                        </a:prstGeom>
                      </pic:spPr>
                    </pic:pic>
                  </a:graphicData>
                </a:graphic>
                <wp14:sizeRelH relativeFrom="page">
                  <wp14:pctWidth>0</wp14:pctWidth>
                </wp14:sizeRelH>
                <wp14:sizeRelV relativeFrom="page">
                  <wp14:pctHeight>0</wp14:pctHeight>
                </wp14:sizeRelV>
              </wp:anchor>
            </w:drawing>
          </w:r>
          <w:r w:rsidR="0071351C" w:rsidRPr="003C3F05">
            <w:rPr>
              <w:rFonts w:ascii="Arial" w:hAnsi="Arial" w:cs="Arial"/>
              <w:b/>
              <w:sz w:val="48"/>
            </w:rPr>
            <w:br w:type="page"/>
          </w:r>
        </w:p>
      </w:sdtContent>
    </w:sdt>
    <w:sdt>
      <w:sdtPr>
        <w:rPr>
          <w:rFonts w:ascii="Arial" w:eastAsiaTheme="minorHAnsi" w:hAnsi="Arial" w:cs="Arial"/>
          <w:color w:val="auto"/>
          <w:sz w:val="22"/>
          <w:szCs w:val="22"/>
          <w:lang w:eastAsia="en-US"/>
        </w:rPr>
        <w:id w:val="675147326"/>
        <w:docPartObj>
          <w:docPartGallery w:val="Table of Contents"/>
          <w:docPartUnique/>
        </w:docPartObj>
      </w:sdtPr>
      <w:sdtEndPr>
        <w:rPr>
          <w:b/>
          <w:bCs/>
        </w:rPr>
      </w:sdtEndPr>
      <w:sdtContent>
        <w:p w:rsidR="00454BA8" w:rsidRPr="003C3F05" w:rsidRDefault="00454BA8" w:rsidP="00EF3A14">
          <w:pPr>
            <w:pStyle w:val="Kopvaninhoudsopgave"/>
            <w:rPr>
              <w:rFonts w:ascii="Arial" w:hAnsi="Arial" w:cs="Arial"/>
            </w:rPr>
          </w:pPr>
          <w:r w:rsidRPr="003C3F05">
            <w:rPr>
              <w:rFonts w:ascii="Arial" w:hAnsi="Arial" w:cs="Arial"/>
            </w:rPr>
            <w:t>Inhoudsopgave</w:t>
          </w:r>
        </w:p>
        <w:p w:rsidR="0023152D" w:rsidRPr="0023152D" w:rsidRDefault="00454BA8" w:rsidP="00EF3A14">
          <w:pPr>
            <w:pStyle w:val="Inhopg1"/>
            <w:tabs>
              <w:tab w:val="right" w:leader="dot" w:pos="9062"/>
            </w:tabs>
            <w:rPr>
              <w:rFonts w:ascii="Arial" w:eastAsiaTheme="minorEastAsia" w:hAnsi="Arial" w:cs="Arial"/>
              <w:noProof/>
              <w:sz w:val="24"/>
              <w:lang w:eastAsia="nl-NL"/>
            </w:rPr>
          </w:pPr>
          <w:r w:rsidRPr="003C3F05">
            <w:rPr>
              <w:rFonts w:ascii="Arial" w:hAnsi="Arial" w:cs="Arial"/>
            </w:rPr>
            <w:fldChar w:fldCharType="begin"/>
          </w:r>
          <w:r w:rsidRPr="003C3F05">
            <w:rPr>
              <w:rFonts w:ascii="Arial" w:hAnsi="Arial" w:cs="Arial"/>
            </w:rPr>
            <w:instrText xml:space="preserve"> TOC \o "1-3" \h \z \u </w:instrText>
          </w:r>
          <w:r w:rsidRPr="003C3F05">
            <w:rPr>
              <w:rFonts w:ascii="Arial" w:hAnsi="Arial" w:cs="Arial"/>
            </w:rPr>
            <w:fldChar w:fldCharType="separate"/>
          </w:r>
          <w:hyperlink w:anchor="_Toc516821986" w:history="1">
            <w:r w:rsidR="0023152D" w:rsidRPr="0023152D">
              <w:rPr>
                <w:rStyle w:val="Hyperlink"/>
                <w:rFonts w:ascii="Arial" w:hAnsi="Arial" w:cs="Arial"/>
                <w:noProof/>
                <w:sz w:val="24"/>
              </w:rPr>
              <w:t>Inleiding</w:t>
            </w:r>
            <w:r w:rsidR="0023152D" w:rsidRPr="0023152D">
              <w:rPr>
                <w:rFonts w:ascii="Arial" w:hAnsi="Arial" w:cs="Arial"/>
                <w:noProof/>
                <w:webHidden/>
                <w:sz w:val="24"/>
              </w:rPr>
              <w:tab/>
            </w:r>
            <w:r w:rsidR="0023152D" w:rsidRPr="0023152D">
              <w:rPr>
                <w:rFonts w:ascii="Arial" w:hAnsi="Arial" w:cs="Arial"/>
                <w:noProof/>
                <w:webHidden/>
                <w:sz w:val="24"/>
              </w:rPr>
              <w:fldChar w:fldCharType="begin"/>
            </w:r>
            <w:r w:rsidR="0023152D" w:rsidRPr="0023152D">
              <w:rPr>
                <w:rFonts w:ascii="Arial" w:hAnsi="Arial" w:cs="Arial"/>
                <w:noProof/>
                <w:webHidden/>
                <w:sz w:val="24"/>
              </w:rPr>
              <w:instrText xml:space="preserve"> PAGEREF _Toc516821986 \h </w:instrText>
            </w:r>
            <w:r w:rsidR="0023152D" w:rsidRPr="0023152D">
              <w:rPr>
                <w:rFonts w:ascii="Arial" w:hAnsi="Arial" w:cs="Arial"/>
                <w:noProof/>
                <w:webHidden/>
                <w:sz w:val="24"/>
              </w:rPr>
            </w:r>
            <w:r w:rsidR="0023152D" w:rsidRPr="0023152D">
              <w:rPr>
                <w:rFonts w:ascii="Arial" w:hAnsi="Arial" w:cs="Arial"/>
                <w:noProof/>
                <w:webHidden/>
                <w:sz w:val="24"/>
              </w:rPr>
              <w:fldChar w:fldCharType="separate"/>
            </w:r>
            <w:r w:rsidR="00BE5222">
              <w:rPr>
                <w:rFonts w:ascii="Arial" w:hAnsi="Arial" w:cs="Arial"/>
                <w:noProof/>
                <w:webHidden/>
                <w:sz w:val="24"/>
              </w:rPr>
              <w:t>2</w:t>
            </w:r>
            <w:r w:rsidR="0023152D" w:rsidRPr="0023152D">
              <w:rPr>
                <w:rFonts w:ascii="Arial" w:hAnsi="Arial" w:cs="Arial"/>
                <w:noProof/>
                <w:webHidden/>
                <w:sz w:val="24"/>
              </w:rPr>
              <w:fldChar w:fldCharType="end"/>
            </w:r>
          </w:hyperlink>
        </w:p>
        <w:p w:rsidR="0023152D" w:rsidRPr="0023152D" w:rsidRDefault="0023152D" w:rsidP="00EF3A14">
          <w:pPr>
            <w:pStyle w:val="Inhopg1"/>
            <w:tabs>
              <w:tab w:val="right" w:leader="dot" w:pos="9062"/>
            </w:tabs>
            <w:rPr>
              <w:rFonts w:ascii="Arial" w:eastAsiaTheme="minorEastAsia" w:hAnsi="Arial" w:cs="Arial"/>
              <w:noProof/>
              <w:sz w:val="24"/>
              <w:lang w:eastAsia="nl-NL"/>
            </w:rPr>
          </w:pPr>
          <w:hyperlink w:anchor="_Toc516821987" w:history="1">
            <w:r w:rsidRPr="0023152D">
              <w:rPr>
                <w:rStyle w:val="Hyperlink"/>
                <w:rFonts w:ascii="Arial" w:hAnsi="Arial" w:cs="Arial"/>
                <w:noProof/>
                <w:sz w:val="24"/>
              </w:rPr>
              <w:t>Leerdoelen</w:t>
            </w:r>
            <w:r w:rsidRPr="0023152D">
              <w:rPr>
                <w:rFonts w:ascii="Arial" w:hAnsi="Arial" w:cs="Arial"/>
                <w:noProof/>
                <w:webHidden/>
                <w:sz w:val="24"/>
              </w:rPr>
              <w:tab/>
            </w:r>
            <w:r w:rsidRPr="0023152D">
              <w:rPr>
                <w:rFonts w:ascii="Arial" w:hAnsi="Arial" w:cs="Arial"/>
                <w:noProof/>
                <w:webHidden/>
                <w:sz w:val="24"/>
              </w:rPr>
              <w:fldChar w:fldCharType="begin"/>
            </w:r>
            <w:r w:rsidRPr="0023152D">
              <w:rPr>
                <w:rFonts w:ascii="Arial" w:hAnsi="Arial" w:cs="Arial"/>
                <w:noProof/>
                <w:webHidden/>
                <w:sz w:val="24"/>
              </w:rPr>
              <w:instrText xml:space="preserve"> PAGEREF _Toc516821987 \h </w:instrText>
            </w:r>
            <w:r w:rsidRPr="0023152D">
              <w:rPr>
                <w:rFonts w:ascii="Arial" w:hAnsi="Arial" w:cs="Arial"/>
                <w:noProof/>
                <w:webHidden/>
                <w:sz w:val="24"/>
              </w:rPr>
            </w:r>
            <w:r w:rsidRPr="0023152D">
              <w:rPr>
                <w:rFonts w:ascii="Arial" w:hAnsi="Arial" w:cs="Arial"/>
                <w:noProof/>
                <w:webHidden/>
                <w:sz w:val="24"/>
              </w:rPr>
              <w:fldChar w:fldCharType="separate"/>
            </w:r>
            <w:r w:rsidR="00BE5222">
              <w:rPr>
                <w:rFonts w:ascii="Arial" w:hAnsi="Arial" w:cs="Arial"/>
                <w:noProof/>
                <w:webHidden/>
                <w:sz w:val="24"/>
              </w:rPr>
              <w:t>3</w:t>
            </w:r>
            <w:r w:rsidRPr="0023152D">
              <w:rPr>
                <w:rFonts w:ascii="Arial" w:hAnsi="Arial" w:cs="Arial"/>
                <w:noProof/>
                <w:webHidden/>
                <w:sz w:val="24"/>
              </w:rPr>
              <w:fldChar w:fldCharType="end"/>
            </w:r>
          </w:hyperlink>
        </w:p>
        <w:p w:rsidR="0023152D" w:rsidRPr="0023152D" w:rsidRDefault="0023152D" w:rsidP="00EF3A14">
          <w:pPr>
            <w:pStyle w:val="Inhopg1"/>
            <w:tabs>
              <w:tab w:val="right" w:leader="dot" w:pos="9062"/>
            </w:tabs>
            <w:rPr>
              <w:rFonts w:ascii="Arial" w:eastAsiaTheme="minorEastAsia" w:hAnsi="Arial" w:cs="Arial"/>
              <w:noProof/>
              <w:sz w:val="24"/>
              <w:lang w:eastAsia="nl-NL"/>
            </w:rPr>
          </w:pPr>
          <w:hyperlink w:anchor="_Toc516821988" w:history="1">
            <w:r w:rsidRPr="0023152D">
              <w:rPr>
                <w:rStyle w:val="Hyperlink"/>
                <w:rFonts w:ascii="Arial" w:hAnsi="Arial" w:cs="Arial"/>
                <w:noProof/>
                <w:sz w:val="24"/>
              </w:rPr>
              <w:t>Introductie</w:t>
            </w:r>
            <w:r w:rsidRPr="0023152D">
              <w:rPr>
                <w:rFonts w:ascii="Arial" w:hAnsi="Arial" w:cs="Arial"/>
                <w:noProof/>
                <w:webHidden/>
                <w:sz w:val="24"/>
              </w:rPr>
              <w:tab/>
            </w:r>
            <w:r w:rsidRPr="0023152D">
              <w:rPr>
                <w:rFonts w:ascii="Arial" w:hAnsi="Arial" w:cs="Arial"/>
                <w:noProof/>
                <w:webHidden/>
                <w:sz w:val="24"/>
              </w:rPr>
              <w:fldChar w:fldCharType="begin"/>
            </w:r>
            <w:r w:rsidRPr="0023152D">
              <w:rPr>
                <w:rFonts w:ascii="Arial" w:hAnsi="Arial" w:cs="Arial"/>
                <w:noProof/>
                <w:webHidden/>
                <w:sz w:val="24"/>
              </w:rPr>
              <w:instrText xml:space="preserve"> PAGEREF _Toc516821988 \h </w:instrText>
            </w:r>
            <w:r w:rsidRPr="0023152D">
              <w:rPr>
                <w:rFonts w:ascii="Arial" w:hAnsi="Arial" w:cs="Arial"/>
                <w:noProof/>
                <w:webHidden/>
                <w:sz w:val="24"/>
              </w:rPr>
            </w:r>
            <w:r w:rsidRPr="0023152D">
              <w:rPr>
                <w:rFonts w:ascii="Arial" w:hAnsi="Arial" w:cs="Arial"/>
                <w:noProof/>
                <w:webHidden/>
                <w:sz w:val="24"/>
              </w:rPr>
              <w:fldChar w:fldCharType="separate"/>
            </w:r>
            <w:r w:rsidR="00BE5222">
              <w:rPr>
                <w:rFonts w:ascii="Arial" w:hAnsi="Arial" w:cs="Arial"/>
                <w:noProof/>
                <w:webHidden/>
                <w:sz w:val="24"/>
              </w:rPr>
              <w:t>4</w:t>
            </w:r>
            <w:r w:rsidRPr="0023152D">
              <w:rPr>
                <w:rFonts w:ascii="Arial" w:hAnsi="Arial" w:cs="Arial"/>
                <w:noProof/>
                <w:webHidden/>
                <w:sz w:val="24"/>
              </w:rPr>
              <w:fldChar w:fldCharType="end"/>
            </w:r>
          </w:hyperlink>
        </w:p>
        <w:p w:rsidR="0023152D" w:rsidRPr="0023152D" w:rsidRDefault="0023152D" w:rsidP="00EF3A14">
          <w:pPr>
            <w:pStyle w:val="Inhopg1"/>
            <w:tabs>
              <w:tab w:val="right" w:leader="dot" w:pos="9062"/>
            </w:tabs>
            <w:rPr>
              <w:rFonts w:ascii="Arial" w:eastAsiaTheme="minorEastAsia" w:hAnsi="Arial" w:cs="Arial"/>
              <w:noProof/>
              <w:sz w:val="24"/>
              <w:lang w:eastAsia="nl-NL"/>
            </w:rPr>
          </w:pPr>
          <w:hyperlink w:anchor="_Toc516821989" w:history="1">
            <w:r w:rsidRPr="0023152D">
              <w:rPr>
                <w:rStyle w:val="Hyperlink"/>
                <w:rFonts w:ascii="Arial" w:hAnsi="Arial" w:cs="Arial"/>
                <w:noProof/>
                <w:sz w:val="24"/>
              </w:rPr>
              <w:t>Hs. 1 Product en productieproces</w:t>
            </w:r>
            <w:r w:rsidRPr="0023152D">
              <w:rPr>
                <w:rFonts w:ascii="Arial" w:hAnsi="Arial" w:cs="Arial"/>
                <w:noProof/>
                <w:webHidden/>
                <w:sz w:val="24"/>
              </w:rPr>
              <w:tab/>
            </w:r>
            <w:r w:rsidRPr="0023152D">
              <w:rPr>
                <w:rFonts w:ascii="Arial" w:hAnsi="Arial" w:cs="Arial"/>
                <w:noProof/>
                <w:webHidden/>
                <w:sz w:val="24"/>
              </w:rPr>
              <w:fldChar w:fldCharType="begin"/>
            </w:r>
            <w:r w:rsidRPr="0023152D">
              <w:rPr>
                <w:rFonts w:ascii="Arial" w:hAnsi="Arial" w:cs="Arial"/>
                <w:noProof/>
                <w:webHidden/>
                <w:sz w:val="24"/>
              </w:rPr>
              <w:instrText xml:space="preserve"> PAGEREF _Toc516821989 \h </w:instrText>
            </w:r>
            <w:r w:rsidRPr="0023152D">
              <w:rPr>
                <w:rFonts w:ascii="Arial" w:hAnsi="Arial" w:cs="Arial"/>
                <w:noProof/>
                <w:webHidden/>
                <w:sz w:val="24"/>
              </w:rPr>
            </w:r>
            <w:r w:rsidRPr="0023152D">
              <w:rPr>
                <w:rFonts w:ascii="Arial" w:hAnsi="Arial" w:cs="Arial"/>
                <w:noProof/>
                <w:webHidden/>
                <w:sz w:val="24"/>
              </w:rPr>
              <w:fldChar w:fldCharType="separate"/>
            </w:r>
            <w:r w:rsidR="00BE5222">
              <w:rPr>
                <w:rFonts w:ascii="Arial" w:hAnsi="Arial" w:cs="Arial"/>
                <w:noProof/>
                <w:webHidden/>
                <w:sz w:val="24"/>
              </w:rPr>
              <w:t>7</w:t>
            </w:r>
            <w:r w:rsidRPr="0023152D">
              <w:rPr>
                <w:rFonts w:ascii="Arial" w:hAnsi="Arial" w:cs="Arial"/>
                <w:noProof/>
                <w:webHidden/>
                <w:sz w:val="24"/>
              </w:rPr>
              <w:fldChar w:fldCharType="end"/>
            </w:r>
          </w:hyperlink>
        </w:p>
        <w:p w:rsidR="0023152D" w:rsidRPr="0023152D" w:rsidRDefault="0023152D" w:rsidP="00EF3A14">
          <w:pPr>
            <w:pStyle w:val="Inhopg2"/>
            <w:tabs>
              <w:tab w:val="right" w:leader="dot" w:pos="9062"/>
            </w:tabs>
            <w:rPr>
              <w:rFonts w:ascii="Arial" w:eastAsiaTheme="minorEastAsia" w:hAnsi="Arial" w:cs="Arial"/>
              <w:noProof/>
              <w:sz w:val="24"/>
              <w:lang w:eastAsia="nl-NL"/>
            </w:rPr>
          </w:pPr>
          <w:hyperlink w:anchor="_Toc516821990" w:history="1">
            <w:r w:rsidRPr="0023152D">
              <w:rPr>
                <w:rStyle w:val="Hyperlink"/>
                <w:rFonts w:ascii="Arial" w:hAnsi="Arial" w:cs="Arial"/>
                <w:noProof/>
                <w:sz w:val="24"/>
              </w:rPr>
              <w:t>Theorie</w:t>
            </w:r>
            <w:r w:rsidRPr="0023152D">
              <w:rPr>
                <w:rFonts w:ascii="Arial" w:hAnsi="Arial" w:cs="Arial"/>
                <w:noProof/>
                <w:webHidden/>
                <w:sz w:val="24"/>
              </w:rPr>
              <w:tab/>
            </w:r>
            <w:r w:rsidRPr="0023152D">
              <w:rPr>
                <w:rFonts w:ascii="Arial" w:hAnsi="Arial" w:cs="Arial"/>
                <w:noProof/>
                <w:webHidden/>
                <w:sz w:val="24"/>
              </w:rPr>
              <w:fldChar w:fldCharType="begin"/>
            </w:r>
            <w:r w:rsidRPr="0023152D">
              <w:rPr>
                <w:rFonts w:ascii="Arial" w:hAnsi="Arial" w:cs="Arial"/>
                <w:noProof/>
                <w:webHidden/>
                <w:sz w:val="24"/>
              </w:rPr>
              <w:instrText xml:space="preserve"> PAGEREF _Toc516821990 \h </w:instrText>
            </w:r>
            <w:r w:rsidRPr="0023152D">
              <w:rPr>
                <w:rFonts w:ascii="Arial" w:hAnsi="Arial" w:cs="Arial"/>
                <w:noProof/>
                <w:webHidden/>
                <w:sz w:val="24"/>
              </w:rPr>
            </w:r>
            <w:r w:rsidRPr="0023152D">
              <w:rPr>
                <w:rFonts w:ascii="Arial" w:hAnsi="Arial" w:cs="Arial"/>
                <w:noProof/>
                <w:webHidden/>
                <w:sz w:val="24"/>
              </w:rPr>
              <w:fldChar w:fldCharType="separate"/>
            </w:r>
            <w:r w:rsidR="00BE5222">
              <w:rPr>
                <w:rFonts w:ascii="Arial" w:hAnsi="Arial" w:cs="Arial"/>
                <w:noProof/>
                <w:webHidden/>
                <w:sz w:val="24"/>
              </w:rPr>
              <w:t>7</w:t>
            </w:r>
            <w:r w:rsidRPr="0023152D">
              <w:rPr>
                <w:rFonts w:ascii="Arial" w:hAnsi="Arial" w:cs="Arial"/>
                <w:noProof/>
                <w:webHidden/>
                <w:sz w:val="24"/>
              </w:rPr>
              <w:fldChar w:fldCharType="end"/>
            </w:r>
          </w:hyperlink>
        </w:p>
        <w:p w:rsidR="0023152D" w:rsidRPr="0023152D" w:rsidRDefault="0023152D" w:rsidP="00EF3A14">
          <w:pPr>
            <w:pStyle w:val="Inhopg2"/>
            <w:tabs>
              <w:tab w:val="right" w:leader="dot" w:pos="9062"/>
            </w:tabs>
            <w:rPr>
              <w:rFonts w:ascii="Arial" w:eastAsiaTheme="minorEastAsia" w:hAnsi="Arial" w:cs="Arial"/>
              <w:noProof/>
              <w:sz w:val="24"/>
              <w:lang w:eastAsia="nl-NL"/>
            </w:rPr>
          </w:pPr>
          <w:hyperlink w:anchor="_Toc516821991" w:history="1">
            <w:r w:rsidRPr="0023152D">
              <w:rPr>
                <w:rStyle w:val="Hyperlink"/>
                <w:rFonts w:ascii="Arial" w:hAnsi="Arial" w:cs="Arial"/>
                <w:noProof/>
                <w:sz w:val="24"/>
              </w:rPr>
              <w:t>Opdrachten</w:t>
            </w:r>
            <w:r w:rsidRPr="0023152D">
              <w:rPr>
                <w:rFonts w:ascii="Arial" w:hAnsi="Arial" w:cs="Arial"/>
                <w:noProof/>
                <w:webHidden/>
                <w:sz w:val="24"/>
              </w:rPr>
              <w:tab/>
            </w:r>
            <w:r w:rsidRPr="0023152D">
              <w:rPr>
                <w:rFonts w:ascii="Arial" w:hAnsi="Arial" w:cs="Arial"/>
                <w:noProof/>
                <w:webHidden/>
                <w:sz w:val="24"/>
              </w:rPr>
              <w:fldChar w:fldCharType="begin"/>
            </w:r>
            <w:r w:rsidRPr="0023152D">
              <w:rPr>
                <w:rFonts w:ascii="Arial" w:hAnsi="Arial" w:cs="Arial"/>
                <w:noProof/>
                <w:webHidden/>
                <w:sz w:val="24"/>
              </w:rPr>
              <w:instrText xml:space="preserve"> PAGEREF _Toc516821991 \h </w:instrText>
            </w:r>
            <w:r w:rsidRPr="0023152D">
              <w:rPr>
                <w:rFonts w:ascii="Arial" w:hAnsi="Arial" w:cs="Arial"/>
                <w:noProof/>
                <w:webHidden/>
                <w:sz w:val="24"/>
              </w:rPr>
            </w:r>
            <w:r w:rsidRPr="0023152D">
              <w:rPr>
                <w:rFonts w:ascii="Arial" w:hAnsi="Arial" w:cs="Arial"/>
                <w:noProof/>
                <w:webHidden/>
                <w:sz w:val="24"/>
              </w:rPr>
              <w:fldChar w:fldCharType="separate"/>
            </w:r>
            <w:r w:rsidR="00BE5222">
              <w:rPr>
                <w:rFonts w:ascii="Arial" w:hAnsi="Arial" w:cs="Arial"/>
                <w:noProof/>
                <w:webHidden/>
                <w:sz w:val="24"/>
              </w:rPr>
              <w:t>11</w:t>
            </w:r>
            <w:r w:rsidRPr="0023152D">
              <w:rPr>
                <w:rFonts w:ascii="Arial" w:hAnsi="Arial" w:cs="Arial"/>
                <w:noProof/>
                <w:webHidden/>
                <w:sz w:val="24"/>
              </w:rPr>
              <w:fldChar w:fldCharType="end"/>
            </w:r>
          </w:hyperlink>
        </w:p>
        <w:p w:rsidR="0023152D" w:rsidRPr="0023152D" w:rsidRDefault="0023152D" w:rsidP="00EF3A14">
          <w:pPr>
            <w:pStyle w:val="Inhopg1"/>
            <w:tabs>
              <w:tab w:val="right" w:leader="dot" w:pos="9062"/>
            </w:tabs>
            <w:rPr>
              <w:rFonts w:ascii="Arial" w:eastAsiaTheme="minorEastAsia" w:hAnsi="Arial" w:cs="Arial"/>
              <w:noProof/>
              <w:sz w:val="24"/>
              <w:lang w:eastAsia="nl-NL"/>
            </w:rPr>
          </w:pPr>
          <w:hyperlink w:anchor="_Toc516821992" w:history="1">
            <w:r w:rsidRPr="0023152D">
              <w:rPr>
                <w:rStyle w:val="Hyperlink"/>
                <w:rFonts w:ascii="Arial" w:hAnsi="Arial" w:cs="Arial"/>
                <w:noProof/>
                <w:sz w:val="24"/>
              </w:rPr>
              <w:t>Hs. 2 Kwaliteit en kwaliteitszorg</w:t>
            </w:r>
            <w:r w:rsidRPr="0023152D">
              <w:rPr>
                <w:rFonts w:ascii="Arial" w:hAnsi="Arial" w:cs="Arial"/>
                <w:noProof/>
                <w:webHidden/>
                <w:sz w:val="24"/>
              </w:rPr>
              <w:tab/>
            </w:r>
            <w:r w:rsidRPr="0023152D">
              <w:rPr>
                <w:rFonts w:ascii="Arial" w:hAnsi="Arial" w:cs="Arial"/>
                <w:noProof/>
                <w:webHidden/>
                <w:sz w:val="24"/>
              </w:rPr>
              <w:fldChar w:fldCharType="begin"/>
            </w:r>
            <w:r w:rsidRPr="0023152D">
              <w:rPr>
                <w:rFonts w:ascii="Arial" w:hAnsi="Arial" w:cs="Arial"/>
                <w:noProof/>
                <w:webHidden/>
                <w:sz w:val="24"/>
              </w:rPr>
              <w:instrText xml:space="preserve"> PAGEREF _Toc516821992 \h </w:instrText>
            </w:r>
            <w:r w:rsidRPr="0023152D">
              <w:rPr>
                <w:rFonts w:ascii="Arial" w:hAnsi="Arial" w:cs="Arial"/>
                <w:noProof/>
                <w:webHidden/>
                <w:sz w:val="24"/>
              </w:rPr>
            </w:r>
            <w:r w:rsidRPr="0023152D">
              <w:rPr>
                <w:rFonts w:ascii="Arial" w:hAnsi="Arial" w:cs="Arial"/>
                <w:noProof/>
                <w:webHidden/>
                <w:sz w:val="24"/>
              </w:rPr>
              <w:fldChar w:fldCharType="separate"/>
            </w:r>
            <w:r w:rsidR="00BE5222">
              <w:rPr>
                <w:rFonts w:ascii="Arial" w:hAnsi="Arial" w:cs="Arial"/>
                <w:noProof/>
                <w:webHidden/>
                <w:sz w:val="24"/>
              </w:rPr>
              <w:t>13</w:t>
            </w:r>
            <w:r w:rsidRPr="0023152D">
              <w:rPr>
                <w:rFonts w:ascii="Arial" w:hAnsi="Arial" w:cs="Arial"/>
                <w:noProof/>
                <w:webHidden/>
                <w:sz w:val="24"/>
              </w:rPr>
              <w:fldChar w:fldCharType="end"/>
            </w:r>
          </w:hyperlink>
        </w:p>
        <w:p w:rsidR="0023152D" w:rsidRPr="0023152D" w:rsidRDefault="0023152D" w:rsidP="00EF3A14">
          <w:pPr>
            <w:pStyle w:val="Inhopg2"/>
            <w:tabs>
              <w:tab w:val="right" w:leader="dot" w:pos="9062"/>
            </w:tabs>
            <w:rPr>
              <w:rFonts w:ascii="Arial" w:eastAsiaTheme="minorEastAsia" w:hAnsi="Arial" w:cs="Arial"/>
              <w:noProof/>
              <w:sz w:val="24"/>
              <w:lang w:eastAsia="nl-NL"/>
            </w:rPr>
          </w:pPr>
          <w:hyperlink w:anchor="_Toc516821993" w:history="1">
            <w:r w:rsidRPr="0023152D">
              <w:rPr>
                <w:rStyle w:val="Hyperlink"/>
                <w:rFonts w:ascii="Arial" w:hAnsi="Arial" w:cs="Arial"/>
                <w:noProof/>
                <w:sz w:val="24"/>
              </w:rPr>
              <w:t>Theorie</w:t>
            </w:r>
            <w:r w:rsidRPr="0023152D">
              <w:rPr>
                <w:rFonts w:ascii="Arial" w:hAnsi="Arial" w:cs="Arial"/>
                <w:noProof/>
                <w:webHidden/>
                <w:sz w:val="24"/>
              </w:rPr>
              <w:tab/>
            </w:r>
            <w:r w:rsidRPr="0023152D">
              <w:rPr>
                <w:rFonts w:ascii="Arial" w:hAnsi="Arial" w:cs="Arial"/>
                <w:noProof/>
                <w:webHidden/>
                <w:sz w:val="24"/>
              </w:rPr>
              <w:fldChar w:fldCharType="begin"/>
            </w:r>
            <w:r w:rsidRPr="0023152D">
              <w:rPr>
                <w:rFonts w:ascii="Arial" w:hAnsi="Arial" w:cs="Arial"/>
                <w:noProof/>
                <w:webHidden/>
                <w:sz w:val="24"/>
              </w:rPr>
              <w:instrText xml:space="preserve"> PAGEREF _Toc516821993 \h </w:instrText>
            </w:r>
            <w:r w:rsidRPr="0023152D">
              <w:rPr>
                <w:rFonts w:ascii="Arial" w:hAnsi="Arial" w:cs="Arial"/>
                <w:noProof/>
                <w:webHidden/>
                <w:sz w:val="24"/>
              </w:rPr>
            </w:r>
            <w:r w:rsidRPr="0023152D">
              <w:rPr>
                <w:rFonts w:ascii="Arial" w:hAnsi="Arial" w:cs="Arial"/>
                <w:noProof/>
                <w:webHidden/>
                <w:sz w:val="24"/>
              </w:rPr>
              <w:fldChar w:fldCharType="separate"/>
            </w:r>
            <w:r w:rsidR="00BE5222">
              <w:rPr>
                <w:rFonts w:ascii="Arial" w:hAnsi="Arial" w:cs="Arial"/>
                <w:noProof/>
                <w:webHidden/>
                <w:sz w:val="24"/>
              </w:rPr>
              <w:t>13</w:t>
            </w:r>
            <w:r w:rsidRPr="0023152D">
              <w:rPr>
                <w:rFonts w:ascii="Arial" w:hAnsi="Arial" w:cs="Arial"/>
                <w:noProof/>
                <w:webHidden/>
                <w:sz w:val="24"/>
              </w:rPr>
              <w:fldChar w:fldCharType="end"/>
            </w:r>
          </w:hyperlink>
        </w:p>
        <w:p w:rsidR="0023152D" w:rsidRPr="0023152D" w:rsidRDefault="0023152D" w:rsidP="00EF3A14">
          <w:pPr>
            <w:pStyle w:val="Inhopg2"/>
            <w:tabs>
              <w:tab w:val="right" w:leader="dot" w:pos="9062"/>
            </w:tabs>
            <w:rPr>
              <w:rFonts w:ascii="Arial" w:eastAsiaTheme="minorEastAsia" w:hAnsi="Arial" w:cs="Arial"/>
              <w:noProof/>
              <w:sz w:val="24"/>
              <w:lang w:eastAsia="nl-NL"/>
            </w:rPr>
          </w:pPr>
          <w:hyperlink w:anchor="_Toc516821994" w:history="1">
            <w:r w:rsidRPr="0023152D">
              <w:rPr>
                <w:rStyle w:val="Hyperlink"/>
                <w:rFonts w:ascii="Arial" w:hAnsi="Arial" w:cs="Arial"/>
                <w:noProof/>
                <w:sz w:val="24"/>
              </w:rPr>
              <w:t>Opdrachten</w:t>
            </w:r>
            <w:r w:rsidRPr="0023152D">
              <w:rPr>
                <w:rFonts w:ascii="Arial" w:hAnsi="Arial" w:cs="Arial"/>
                <w:noProof/>
                <w:webHidden/>
                <w:sz w:val="24"/>
              </w:rPr>
              <w:tab/>
            </w:r>
            <w:r w:rsidRPr="0023152D">
              <w:rPr>
                <w:rFonts w:ascii="Arial" w:hAnsi="Arial" w:cs="Arial"/>
                <w:noProof/>
                <w:webHidden/>
                <w:sz w:val="24"/>
              </w:rPr>
              <w:fldChar w:fldCharType="begin"/>
            </w:r>
            <w:r w:rsidRPr="0023152D">
              <w:rPr>
                <w:rFonts w:ascii="Arial" w:hAnsi="Arial" w:cs="Arial"/>
                <w:noProof/>
                <w:webHidden/>
                <w:sz w:val="24"/>
              </w:rPr>
              <w:instrText xml:space="preserve"> PAGEREF _Toc516821994 \h </w:instrText>
            </w:r>
            <w:r w:rsidRPr="0023152D">
              <w:rPr>
                <w:rFonts w:ascii="Arial" w:hAnsi="Arial" w:cs="Arial"/>
                <w:noProof/>
                <w:webHidden/>
                <w:sz w:val="24"/>
              </w:rPr>
            </w:r>
            <w:r w:rsidRPr="0023152D">
              <w:rPr>
                <w:rFonts w:ascii="Arial" w:hAnsi="Arial" w:cs="Arial"/>
                <w:noProof/>
                <w:webHidden/>
                <w:sz w:val="24"/>
              </w:rPr>
              <w:fldChar w:fldCharType="separate"/>
            </w:r>
            <w:r w:rsidR="00BE5222">
              <w:rPr>
                <w:rFonts w:ascii="Arial" w:hAnsi="Arial" w:cs="Arial"/>
                <w:noProof/>
                <w:webHidden/>
                <w:sz w:val="24"/>
              </w:rPr>
              <w:t>15</w:t>
            </w:r>
            <w:r w:rsidRPr="0023152D">
              <w:rPr>
                <w:rFonts w:ascii="Arial" w:hAnsi="Arial" w:cs="Arial"/>
                <w:noProof/>
                <w:webHidden/>
                <w:sz w:val="24"/>
              </w:rPr>
              <w:fldChar w:fldCharType="end"/>
            </w:r>
          </w:hyperlink>
        </w:p>
        <w:p w:rsidR="0023152D" w:rsidRPr="0023152D" w:rsidRDefault="0023152D" w:rsidP="00EF3A14">
          <w:pPr>
            <w:pStyle w:val="Inhopg1"/>
            <w:tabs>
              <w:tab w:val="right" w:leader="dot" w:pos="9062"/>
            </w:tabs>
            <w:rPr>
              <w:rFonts w:ascii="Arial" w:eastAsiaTheme="minorEastAsia" w:hAnsi="Arial" w:cs="Arial"/>
              <w:noProof/>
              <w:sz w:val="24"/>
              <w:lang w:eastAsia="nl-NL"/>
            </w:rPr>
          </w:pPr>
          <w:hyperlink w:anchor="_Toc516821995" w:history="1">
            <w:r w:rsidRPr="0023152D">
              <w:rPr>
                <w:rStyle w:val="Hyperlink"/>
                <w:rFonts w:ascii="Arial" w:hAnsi="Arial" w:cs="Arial"/>
                <w:noProof/>
                <w:sz w:val="24"/>
              </w:rPr>
              <w:t>Hs. 3 Kwaliteitszorgprogramma’s</w:t>
            </w:r>
            <w:r w:rsidRPr="0023152D">
              <w:rPr>
                <w:rFonts w:ascii="Arial" w:hAnsi="Arial" w:cs="Arial"/>
                <w:noProof/>
                <w:webHidden/>
                <w:sz w:val="24"/>
              </w:rPr>
              <w:tab/>
            </w:r>
            <w:r w:rsidRPr="0023152D">
              <w:rPr>
                <w:rFonts w:ascii="Arial" w:hAnsi="Arial" w:cs="Arial"/>
                <w:noProof/>
                <w:webHidden/>
                <w:sz w:val="24"/>
              </w:rPr>
              <w:fldChar w:fldCharType="begin"/>
            </w:r>
            <w:r w:rsidRPr="0023152D">
              <w:rPr>
                <w:rFonts w:ascii="Arial" w:hAnsi="Arial" w:cs="Arial"/>
                <w:noProof/>
                <w:webHidden/>
                <w:sz w:val="24"/>
              </w:rPr>
              <w:instrText xml:space="preserve"> PAGEREF _Toc516821995 \h </w:instrText>
            </w:r>
            <w:r w:rsidRPr="0023152D">
              <w:rPr>
                <w:rFonts w:ascii="Arial" w:hAnsi="Arial" w:cs="Arial"/>
                <w:noProof/>
                <w:webHidden/>
                <w:sz w:val="24"/>
              </w:rPr>
            </w:r>
            <w:r w:rsidRPr="0023152D">
              <w:rPr>
                <w:rFonts w:ascii="Arial" w:hAnsi="Arial" w:cs="Arial"/>
                <w:noProof/>
                <w:webHidden/>
                <w:sz w:val="24"/>
              </w:rPr>
              <w:fldChar w:fldCharType="separate"/>
            </w:r>
            <w:r w:rsidR="00BE5222">
              <w:rPr>
                <w:rFonts w:ascii="Arial" w:hAnsi="Arial" w:cs="Arial"/>
                <w:noProof/>
                <w:webHidden/>
                <w:sz w:val="24"/>
              </w:rPr>
              <w:t>19</w:t>
            </w:r>
            <w:r w:rsidRPr="0023152D">
              <w:rPr>
                <w:rFonts w:ascii="Arial" w:hAnsi="Arial" w:cs="Arial"/>
                <w:noProof/>
                <w:webHidden/>
                <w:sz w:val="24"/>
              </w:rPr>
              <w:fldChar w:fldCharType="end"/>
            </w:r>
          </w:hyperlink>
        </w:p>
        <w:p w:rsidR="0023152D" w:rsidRPr="0023152D" w:rsidRDefault="0023152D" w:rsidP="00EF3A14">
          <w:pPr>
            <w:pStyle w:val="Inhopg2"/>
            <w:tabs>
              <w:tab w:val="right" w:leader="dot" w:pos="9062"/>
            </w:tabs>
            <w:rPr>
              <w:rFonts w:ascii="Arial" w:eastAsiaTheme="minorEastAsia" w:hAnsi="Arial" w:cs="Arial"/>
              <w:noProof/>
              <w:sz w:val="24"/>
              <w:lang w:eastAsia="nl-NL"/>
            </w:rPr>
          </w:pPr>
          <w:hyperlink w:anchor="_Toc516821996" w:history="1">
            <w:r w:rsidRPr="0023152D">
              <w:rPr>
                <w:rStyle w:val="Hyperlink"/>
                <w:rFonts w:ascii="Arial" w:hAnsi="Arial" w:cs="Arial"/>
                <w:noProof/>
                <w:sz w:val="24"/>
              </w:rPr>
              <w:t>Theorie</w:t>
            </w:r>
            <w:r w:rsidRPr="0023152D">
              <w:rPr>
                <w:rFonts w:ascii="Arial" w:hAnsi="Arial" w:cs="Arial"/>
                <w:noProof/>
                <w:webHidden/>
                <w:sz w:val="24"/>
              </w:rPr>
              <w:tab/>
            </w:r>
            <w:r w:rsidRPr="0023152D">
              <w:rPr>
                <w:rFonts w:ascii="Arial" w:hAnsi="Arial" w:cs="Arial"/>
                <w:noProof/>
                <w:webHidden/>
                <w:sz w:val="24"/>
              </w:rPr>
              <w:fldChar w:fldCharType="begin"/>
            </w:r>
            <w:r w:rsidRPr="0023152D">
              <w:rPr>
                <w:rFonts w:ascii="Arial" w:hAnsi="Arial" w:cs="Arial"/>
                <w:noProof/>
                <w:webHidden/>
                <w:sz w:val="24"/>
              </w:rPr>
              <w:instrText xml:space="preserve"> PAGEREF _Toc516821996 \h </w:instrText>
            </w:r>
            <w:r w:rsidRPr="0023152D">
              <w:rPr>
                <w:rFonts w:ascii="Arial" w:hAnsi="Arial" w:cs="Arial"/>
                <w:noProof/>
                <w:webHidden/>
                <w:sz w:val="24"/>
              </w:rPr>
            </w:r>
            <w:r w:rsidRPr="0023152D">
              <w:rPr>
                <w:rFonts w:ascii="Arial" w:hAnsi="Arial" w:cs="Arial"/>
                <w:noProof/>
                <w:webHidden/>
                <w:sz w:val="24"/>
              </w:rPr>
              <w:fldChar w:fldCharType="separate"/>
            </w:r>
            <w:r w:rsidR="00BE5222">
              <w:rPr>
                <w:rFonts w:ascii="Arial" w:hAnsi="Arial" w:cs="Arial"/>
                <w:noProof/>
                <w:webHidden/>
                <w:sz w:val="24"/>
              </w:rPr>
              <w:t>19</w:t>
            </w:r>
            <w:r w:rsidRPr="0023152D">
              <w:rPr>
                <w:rFonts w:ascii="Arial" w:hAnsi="Arial" w:cs="Arial"/>
                <w:noProof/>
                <w:webHidden/>
                <w:sz w:val="24"/>
              </w:rPr>
              <w:fldChar w:fldCharType="end"/>
            </w:r>
          </w:hyperlink>
        </w:p>
        <w:p w:rsidR="0023152D" w:rsidRPr="0023152D" w:rsidRDefault="0023152D" w:rsidP="00EF3A14">
          <w:pPr>
            <w:pStyle w:val="Inhopg2"/>
            <w:tabs>
              <w:tab w:val="right" w:leader="dot" w:pos="9062"/>
            </w:tabs>
            <w:rPr>
              <w:rFonts w:ascii="Arial" w:eastAsiaTheme="minorEastAsia" w:hAnsi="Arial" w:cs="Arial"/>
              <w:noProof/>
              <w:sz w:val="24"/>
              <w:lang w:eastAsia="nl-NL"/>
            </w:rPr>
          </w:pPr>
          <w:hyperlink w:anchor="_Toc516821997" w:history="1">
            <w:r w:rsidRPr="0023152D">
              <w:rPr>
                <w:rStyle w:val="Hyperlink"/>
                <w:rFonts w:ascii="Arial" w:hAnsi="Arial" w:cs="Arial"/>
                <w:noProof/>
                <w:sz w:val="24"/>
              </w:rPr>
              <w:t>Opdrachten</w:t>
            </w:r>
            <w:r w:rsidRPr="0023152D">
              <w:rPr>
                <w:rFonts w:ascii="Arial" w:hAnsi="Arial" w:cs="Arial"/>
                <w:noProof/>
                <w:webHidden/>
                <w:sz w:val="24"/>
              </w:rPr>
              <w:tab/>
            </w:r>
            <w:r w:rsidRPr="0023152D">
              <w:rPr>
                <w:rFonts w:ascii="Arial" w:hAnsi="Arial" w:cs="Arial"/>
                <w:noProof/>
                <w:webHidden/>
                <w:sz w:val="24"/>
              </w:rPr>
              <w:fldChar w:fldCharType="begin"/>
            </w:r>
            <w:r w:rsidRPr="0023152D">
              <w:rPr>
                <w:rFonts w:ascii="Arial" w:hAnsi="Arial" w:cs="Arial"/>
                <w:noProof/>
                <w:webHidden/>
                <w:sz w:val="24"/>
              </w:rPr>
              <w:instrText xml:space="preserve"> PAGEREF _Toc516821997 \h </w:instrText>
            </w:r>
            <w:r w:rsidRPr="0023152D">
              <w:rPr>
                <w:rFonts w:ascii="Arial" w:hAnsi="Arial" w:cs="Arial"/>
                <w:noProof/>
                <w:webHidden/>
                <w:sz w:val="24"/>
              </w:rPr>
            </w:r>
            <w:r w:rsidRPr="0023152D">
              <w:rPr>
                <w:rFonts w:ascii="Arial" w:hAnsi="Arial" w:cs="Arial"/>
                <w:noProof/>
                <w:webHidden/>
                <w:sz w:val="24"/>
              </w:rPr>
              <w:fldChar w:fldCharType="separate"/>
            </w:r>
            <w:r w:rsidR="00BE5222">
              <w:rPr>
                <w:rFonts w:ascii="Arial" w:hAnsi="Arial" w:cs="Arial"/>
                <w:noProof/>
                <w:webHidden/>
                <w:sz w:val="24"/>
              </w:rPr>
              <w:t>20</w:t>
            </w:r>
            <w:r w:rsidRPr="0023152D">
              <w:rPr>
                <w:rFonts w:ascii="Arial" w:hAnsi="Arial" w:cs="Arial"/>
                <w:noProof/>
                <w:webHidden/>
                <w:sz w:val="24"/>
              </w:rPr>
              <w:fldChar w:fldCharType="end"/>
            </w:r>
          </w:hyperlink>
        </w:p>
        <w:p w:rsidR="0023152D" w:rsidRPr="0023152D" w:rsidRDefault="0023152D" w:rsidP="00EF3A14">
          <w:pPr>
            <w:pStyle w:val="Inhopg1"/>
            <w:tabs>
              <w:tab w:val="right" w:leader="dot" w:pos="9062"/>
            </w:tabs>
            <w:rPr>
              <w:rFonts w:ascii="Arial" w:eastAsiaTheme="minorEastAsia" w:hAnsi="Arial" w:cs="Arial"/>
              <w:noProof/>
              <w:sz w:val="24"/>
              <w:lang w:eastAsia="nl-NL"/>
            </w:rPr>
          </w:pPr>
          <w:hyperlink w:anchor="_Toc516821998" w:history="1">
            <w:r w:rsidRPr="0023152D">
              <w:rPr>
                <w:rStyle w:val="Hyperlink"/>
                <w:rFonts w:ascii="Arial" w:hAnsi="Arial" w:cs="Arial"/>
                <w:noProof/>
                <w:sz w:val="24"/>
              </w:rPr>
              <w:t>Verwijzingen</w:t>
            </w:r>
            <w:r w:rsidRPr="0023152D">
              <w:rPr>
                <w:rFonts w:ascii="Arial" w:hAnsi="Arial" w:cs="Arial"/>
                <w:noProof/>
                <w:webHidden/>
                <w:sz w:val="24"/>
              </w:rPr>
              <w:tab/>
            </w:r>
            <w:r w:rsidRPr="0023152D">
              <w:rPr>
                <w:rFonts w:ascii="Arial" w:hAnsi="Arial" w:cs="Arial"/>
                <w:noProof/>
                <w:webHidden/>
                <w:sz w:val="24"/>
              </w:rPr>
              <w:fldChar w:fldCharType="begin"/>
            </w:r>
            <w:r w:rsidRPr="0023152D">
              <w:rPr>
                <w:rFonts w:ascii="Arial" w:hAnsi="Arial" w:cs="Arial"/>
                <w:noProof/>
                <w:webHidden/>
                <w:sz w:val="24"/>
              </w:rPr>
              <w:instrText xml:space="preserve"> PAGEREF _Toc516821998 \h </w:instrText>
            </w:r>
            <w:r w:rsidRPr="0023152D">
              <w:rPr>
                <w:rFonts w:ascii="Arial" w:hAnsi="Arial" w:cs="Arial"/>
                <w:noProof/>
                <w:webHidden/>
                <w:sz w:val="24"/>
              </w:rPr>
            </w:r>
            <w:r w:rsidRPr="0023152D">
              <w:rPr>
                <w:rFonts w:ascii="Arial" w:hAnsi="Arial" w:cs="Arial"/>
                <w:noProof/>
                <w:webHidden/>
                <w:sz w:val="24"/>
              </w:rPr>
              <w:fldChar w:fldCharType="separate"/>
            </w:r>
            <w:r w:rsidR="00BE5222">
              <w:rPr>
                <w:rFonts w:ascii="Arial" w:hAnsi="Arial" w:cs="Arial"/>
                <w:noProof/>
                <w:webHidden/>
                <w:sz w:val="24"/>
              </w:rPr>
              <w:t>23</w:t>
            </w:r>
            <w:r w:rsidRPr="0023152D">
              <w:rPr>
                <w:rFonts w:ascii="Arial" w:hAnsi="Arial" w:cs="Arial"/>
                <w:noProof/>
                <w:webHidden/>
                <w:sz w:val="24"/>
              </w:rPr>
              <w:fldChar w:fldCharType="end"/>
            </w:r>
          </w:hyperlink>
        </w:p>
        <w:p w:rsidR="00454BA8" w:rsidRPr="003C3F05" w:rsidRDefault="00454BA8" w:rsidP="00EF3A14">
          <w:pPr>
            <w:rPr>
              <w:rFonts w:ascii="Arial" w:hAnsi="Arial" w:cs="Arial"/>
            </w:rPr>
          </w:pPr>
          <w:r w:rsidRPr="003C3F05">
            <w:rPr>
              <w:rFonts w:ascii="Arial" w:hAnsi="Arial" w:cs="Arial"/>
              <w:b/>
              <w:bCs/>
            </w:rPr>
            <w:fldChar w:fldCharType="end"/>
          </w:r>
        </w:p>
      </w:sdtContent>
    </w:sdt>
    <w:p w:rsidR="001F3A1B" w:rsidRPr="003C3F05" w:rsidRDefault="001F3A1B" w:rsidP="00EF3A14">
      <w:pPr>
        <w:rPr>
          <w:rFonts w:ascii="Arial" w:hAnsi="Arial" w:cs="Arial"/>
          <w:sz w:val="24"/>
          <w:szCs w:val="24"/>
        </w:rPr>
      </w:pPr>
    </w:p>
    <w:p w:rsidR="003C3F05" w:rsidRDefault="003C3F05" w:rsidP="00EF3A14">
      <w:pPr>
        <w:tabs>
          <w:tab w:val="left" w:pos="3722"/>
        </w:tabs>
        <w:rPr>
          <w:rFonts w:ascii="Arial" w:hAnsi="Arial" w:cs="Arial"/>
          <w:sz w:val="24"/>
          <w:szCs w:val="24"/>
        </w:rPr>
      </w:pPr>
      <w:r>
        <w:rPr>
          <w:rFonts w:ascii="Arial" w:hAnsi="Arial" w:cs="Arial"/>
          <w:sz w:val="24"/>
          <w:szCs w:val="24"/>
        </w:rPr>
        <w:tab/>
      </w:r>
    </w:p>
    <w:p w:rsidR="0071351C" w:rsidRPr="003C3F05" w:rsidRDefault="0071351C" w:rsidP="00EF3A14">
      <w:pPr>
        <w:tabs>
          <w:tab w:val="left" w:pos="3722"/>
        </w:tabs>
        <w:rPr>
          <w:rFonts w:ascii="Arial" w:hAnsi="Arial" w:cs="Arial"/>
          <w:sz w:val="24"/>
          <w:szCs w:val="24"/>
        </w:rPr>
      </w:pPr>
      <w:r w:rsidRPr="003C3F05">
        <w:rPr>
          <w:rFonts w:ascii="Arial" w:hAnsi="Arial" w:cs="Arial"/>
          <w:sz w:val="24"/>
          <w:szCs w:val="24"/>
        </w:rPr>
        <w:br w:type="page"/>
      </w:r>
    </w:p>
    <w:p w:rsidR="0071351C" w:rsidRPr="003C3F05" w:rsidRDefault="0071351C" w:rsidP="00EF3A14">
      <w:pPr>
        <w:pStyle w:val="Kop1"/>
        <w:rPr>
          <w:rFonts w:ascii="Arial" w:hAnsi="Arial" w:cs="Arial"/>
        </w:rPr>
      </w:pPr>
      <w:bookmarkStart w:id="0" w:name="_Toc516821986"/>
      <w:r w:rsidRPr="003C3F05">
        <w:rPr>
          <w:rFonts w:ascii="Arial" w:hAnsi="Arial" w:cs="Arial"/>
        </w:rPr>
        <w:lastRenderedPageBreak/>
        <w:t>Inleiding</w:t>
      </w:r>
      <w:bookmarkEnd w:id="0"/>
    </w:p>
    <w:p w:rsidR="0098395E" w:rsidRPr="003C3F05" w:rsidRDefault="0098395E" w:rsidP="00EF3A14">
      <w:pPr>
        <w:rPr>
          <w:rFonts w:ascii="Arial" w:hAnsi="Arial" w:cs="Arial"/>
          <w:sz w:val="24"/>
          <w:szCs w:val="24"/>
        </w:rPr>
      </w:pPr>
      <w:r w:rsidRPr="003C3F05">
        <w:rPr>
          <w:rFonts w:ascii="Arial" w:hAnsi="Arial" w:cs="Arial"/>
          <w:sz w:val="24"/>
          <w:szCs w:val="24"/>
        </w:rPr>
        <w:t xml:space="preserve">Een melkveehouderijbedrijf staat niet op zich. Het is één van de schakels in een langere keten. Er worden producten of kennis aangevoerd en afgevoerd. </w:t>
      </w:r>
      <w:r w:rsidR="002669E1">
        <w:rPr>
          <w:rFonts w:ascii="Arial" w:hAnsi="Arial" w:cs="Arial"/>
          <w:sz w:val="24"/>
          <w:szCs w:val="24"/>
        </w:rPr>
        <w:t>In</w:t>
      </w:r>
      <w:r w:rsidRPr="003C3F05">
        <w:rPr>
          <w:rFonts w:ascii="Arial" w:hAnsi="Arial" w:cs="Arial"/>
          <w:sz w:val="24"/>
          <w:szCs w:val="24"/>
        </w:rPr>
        <w:t xml:space="preserve"> </w:t>
      </w:r>
      <w:r w:rsidR="003C3F05">
        <w:rPr>
          <w:rFonts w:ascii="Arial" w:hAnsi="Arial" w:cs="Arial"/>
          <w:sz w:val="24"/>
          <w:szCs w:val="24"/>
        </w:rPr>
        <w:t>deze leerlijn</w:t>
      </w:r>
      <w:r w:rsidRPr="003C3F05">
        <w:rPr>
          <w:rFonts w:ascii="Arial" w:hAnsi="Arial" w:cs="Arial"/>
          <w:sz w:val="24"/>
          <w:szCs w:val="24"/>
        </w:rPr>
        <w:t xml:space="preserve"> </w:t>
      </w:r>
      <w:r w:rsidR="002669E1">
        <w:rPr>
          <w:rFonts w:ascii="Arial" w:hAnsi="Arial" w:cs="Arial"/>
          <w:sz w:val="24"/>
          <w:szCs w:val="24"/>
        </w:rPr>
        <w:t>brengen we</w:t>
      </w:r>
      <w:r w:rsidRPr="003C3F05">
        <w:rPr>
          <w:rFonts w:ascii="Arial" w:hAnsi="Arial" w:cs="Arial"/>
          <w:sz w:val="24"/>
          <w:szCs w:val="24"/>
        </w:rPr>
        <w:t xml:space="preserve"> de sector met al zijn schakels</w:t>
      </w:r>
      <w:r w:rsidR="002669E1">
        <w:rPr>
          <w:rFonts w:ascii="Arial" w:hAnsi="Arial" w:cs="Arial"/>
          <w:sz w:val="24"/>
          <w:szCs w:val="24"/>
        </w:rPr>
        <w:t xml:space="preserve"> in kaart</w:t>
      </w:r>
      <w:r w:rsidRPr="003C3F05">
        <w:rPr>
          <w:rFonts w:ascii="Arial" w:hAnsi="Arial" w:cs="Arial"/>
          <w:sz w:val="24"/>
          <w:szCs w:val="24"/>
        </w:rPr>
        <w:t>. Welke partijen spel</w:t>
      </w:r>
      <w:r w:rsidR="002669E1">
        <w:rPr>
          <w:rFonts w:ascii="Arial" w:hAnsi="Arial" w:cs="Arial"/>
          <w:sz w:val="24"/>
          <w:szCs w:val="24"/>
        </w:rPr>
        <w:t xml:space="preserve">en een rol? We bespreken </w:t>
      </w:r>
      <w:r w:rsidRPr="003C3F05">
        <w:rPr>
          <w:rFonts w:ascii="Arial" w:hAnsi="Arial" w:cs="Arial"/>
          <w:sz w:val="24"/>
          <w:szCs w:val="24"/>
        </w:rPr>
        <w:t>ook hoe deze bedrijven verbonden zijn met elkaar, hoe er samen voor kwaliteit wordt gezorgd en welke wet- en regelgeving daarbij komt kijken. Naast de wetgeving vanuit Nederland of Europa, zijn er ook kwaliteitszorgsystemen die extra eisen stellen aan een product. Daarnaast speelt ook de consument een steeds grotere rol in de bepaling van de kwaliteit. Consumenten worden kritischer en willen niet alleen dat het product veilig en lekker is, maar stellen ook eisen aan de afkomst en het productieproces. Met al deze partijen en eisen krijgt de melkveehouder te maken. Ook arbeid, veiligheid en milieu komen aan de orde in deze leerlijn.</w:t>
      </w:r>
    </w:p>
    <w:p w:rsidR="0098395E" w:rsidRPr="003C3F05" w:rsidRDefault="0098395E" w:rsidP="00EF3A14">
      <w:pPr>
        <w:rPr>
          <w:rFonts w:ascii="Arial" w:hAnsi="Arial" w:cs="Arial"/>
          <w:sz w:val="24"/>
          <w:szCs w:val="24"/>
        </w:rPr>
      </w:pPr>
      <w:r w:rsidRPr="003C3F05">
        <w:rPr>
          <w:rFonts w:ascii="Arial" w:hAnsi="Arial" w:cs="Arial"/>
          <w:sz w:val="24"/>
          <w:szCs w:val="24"/>
        </w:rPr>
        <w:t>De volgende hoofdstukken zijn te onderscheiden in deze kennisleerlijn:</w:t>
      </w:r>
    </w:p>
    <w:p w:rsidR="0098395E" w:rsidRPr="003C3F05" w:rsidRDefault="0098395E" w:rsidP="00EF3A14">
      <w:pPr>
        <w:rPr>
          <w:rFonts w:ascii="Arial" w:hAnsi="Arial" w:cs="Arial"/>
          <w:sz w:val="24"/>
          <w:szCs w:val="24"/>
        </w:rPr>
      </w:pPr>
      <w:r w:rsidRPr="003C3F05">
        <w:rPr>
          <w:rFonts w:ascii="Arial" w:hAnsi="Arial" w:cs="Arial"/>
          <w:sz w:val="24"/>
          <w:szCs w:val="24"/>
        </w:rPr>
        <w:t>1. Product en productieproces</w:t>
      </w:r>
    </w:p>
    <w:p w:rsidR="0098395E" w:rsidRPr="003C3F05" w:rsidRDefault="0098395E" w:rsidP="00EF3A14">
      <w:pPr>
        <w:rPr>
          <w:rFonts w:ascii="Arial" w:hAnsi="Arial" w:cs="Arial"/>
          <w:sz w:val="24"/>
          <w:szCs w:val="24"/>
        </w:rPr>
      </w:pPr>
      <w:r w:rsidRPr="003C3F05">
        <w:rPr>
          <w:rFonts w:ascii="Arial" w:hAnsi="Arial" w:cs="Arial"/>
          <w:sz w:val="24"/>
          <w:szCs w:val="24"/>
        </w:rPr>
        <w:t>2. Kwaliteit en kwaliteitszorg</w:t>
      </w:r>
    </w:p>
    <w:p w:rsidR="0098395E" w:rsidRPr="003C3F05" w:rsidRDefault="0098395E" w:rsidP="00EF3A14">
      <w:pPr>
        <w:rPr>
          <w:rFonts w:ascii="Arial" w:hAnsi="Arial" w:cs="Arial"/>
          <w:sz w:val="24"/>
          <w:szCs w:val="24"/>
        </w:rPr>
      </w:pPr>
      <w:r w:rsidRPr="003C3F05">
        <w:rPr>
          <w:rFonts w:ascii="Arial" w:hAnsi="Arial" w:cs="Arial"/>
          <w:sz w:val="24"/>
          <w:szCs w:val="24"/>
        </w:rPr>
        <w:t>3. Kwaliteitszorgprogramma’s</w:t>
      </w:r>
    </w:p>
    <w:p w:rsidR="0098395E" w:rsidRPr="003C3F05" w:rsidRDefault="0098395E" w:rsidP="00EF3A14">
      <w:pPr>
        <w:rPr>
          <w:rFonts w:ascii="Arial" w:hAnsi="Arial" w:cs="Arial"/>
          <w:sz w:val="24"/>
          <w:szCs w:val="24"/>
        </w:rPr>
      </w:pPr>
      <w:r w:rsidRPr="003C3F05">
        <w:rPr>
          <w:rFonts w:ascii="Arial" w:hAnsi="Arial" w:cs="Arial"/>
          <w:sz w:val="24"/>
          <w:szCs w:val="24"/>
        </w:rPr>
        <w:t>We beginn</w:t>
      </w:r>
      <w:r w:rsidR="0016550A" w:rsidRPr="003C3F05">
        <w:rPr>
          <w:rFonts w:ascii="Arial" w:hAnsi="Arial" w:cs="Arial"/>
          <w:sz w:val="24"/>
          <w:szCs w:val="24"/>
        </w:rPr>
        <w:t>e</w:t>
      </w:r>
      <w:r w:rsidR="003C3F05">
        <w:rPr>
          <w:rFonts w:ascii="Arial" w:hAnsi="Arial" w:cs="Arial"/>
          <w:sz w:val="24"/>
          <w:szCs w:val="24"/>
        </w:rPr>
        <w:t>n met een algemene introductie.</w:t>
      </w:r>
    </w:p>
    <w:p w:rsidR="0098395E" w:rsidRPr="003C3F05" w:rsidRDefault="0098395E" w:rsidP="00EF3A14">
      <w:pPr>
        <w:rPr>
          <w:rFonts w:ascii="Arial" w:hAnsi="Arial" w:cs="Arial"/>
          <w:sz w:val="24"/>
        </w:rPr>
      </w:pPr>
      <w:r w:rsidRPr="003C3F05">
        <w:rPr>
          <w:rFonts w:ascii="Arial" w:hAnsi="Arial" w:cs="Arial"/>
          <w:sz w:val="24"/>
        </w:rPr>
        <w:t xml:space="preserve">Deze kennisleerlijn hoort bij de eenheid Bedrijfsvoering voor de derde klas van de niveau 3 opleiding veehouderij van </w:t>
      </w:r>
      <w:proofErr w:type="spellStart"/>
      <w:r w:rsidRPr="003C3F05">
        <w:rPr>
          <w:rFonts w:ascii="Arial" w:hAnsi="Arial" w:cs="Arial"/>
          <w:sz w:val="24"/>
        </w:rPr>
        <w:t>zone.college</w:t>
      </w:r>
      <w:proofErr w:type="spellEnd"/>
      <w:r w:rsidRPr="003C3F05">
        <w:rPr>
          <w:rFonts w:ascii="Arial" w:hAnsi="Arial" w:cs="Arial"/>
          <w:sz w:val="24"/>
        </w:rPr>
        <w:t xml:space="preserve">. De kennisleerlijn bevat theoretische informatie en opdrachten. Het vak wordt gegeven gedurende 12 weken, 2 lesuren per week. In deze periode wordt zowel de kennisleerlijn als de eindopdracht afgerond. In het hoofdstuk ‘leerdoelen’ wordt de koppeling met het kwalificatiedossier weergegeven. </w:t>
      </w:r>
    </w:p>
    <w:p w:rsidR="0098395E" w:rsidRPr="003C3F05" w:rsidRDefault="0098395E" w:rsidP="00EF3A14">
      <w:pPr>
        <w:rPr>
          <w:rFonts w:ascii="Arial" w:hAnsi="Arial" w:cs="Arial"/>
          <w:sz w:val="24"/>
          <w:szCs w:val="24"/>
        </w:rPr>
      </w:pPr>
    </w:p>
    <w:p w:rsidR="0098395E" w:rsidRPr="003C3F05" w:rsidRDefault="0098395E" w:rsidP="00EF3A14">
      <w:pPr>
        <w:rPr>
          <w:rFonts w:ascii="Arial" w:hAnsi="Arial" w:cs="Arial"/>
          <w:sz w:val="24"/>
        </w:rPr>
      </w:pPr>
    </w:p>
    <w:p w:rsidR="000E6324" w:rsidRPr="003C3F05" w:rsidRDefault="000E6324" w:rsidP="00EF3A14">
      <w:pPr>
        <w:rPr>
          <w:rFonts w:ascii="Arial" w:hAnsi="Arial" w:cs="Arial"/>
          <w:sz w:val="24"/>
        </w:rPr>
      </w:pPr>
      <w:r w:rsidRPr="003C3F05">
        <w:rPr>
          <w:rFonts w:ascii="Arial" w:hAnsi="Arial" w:cs="Arial"/>
          <w:sz w:val="24"/>
        </w:rPr>
        <w:br w:type="page"/>
      </w:r>
    </w:p>
    <w:p w:rsidR="000E6324" w:rsidRPr="003C3F05" w:rsidRDefault="000E6324" w:rsidP="00EF3A14">
      <w:pPr>
        <w:pStyle w:val="Kop1"/>
        <w:rPr>
          <w:rFonts w:ascii="Arial" w:hAnsi="Arial" w:cs="Arial"/>
        </w:rPr>
      </w:pPr>
      <w:bookmarkStart w:id="1" w:name="_Toc516821987"/>
      <w:r w:rsidRPr="003C3F05">
        <w:rPr>
          <w:rFonts w:ascii="Arial" w:hAnsi="Arial" w:cs="Arial"/>
        </w:rPr>
        <w:lastRenderedPageBreak/>
        <w:t>Leerdoelen</w:t>
      </w:r>
      <w:bookmarkEnd w:id="1"/>
    </w:p>
    <w:p w:rsidR="000E6324" w:rsidRPr="003C3F05" w:rsidRDefault="000E6324" w:rsidP="00EF3A14">
      <w:pPr>
        <w:rPr>
          <w:rFonts w:ascii="Arial" w:hAnsi="Arial" w:cs="Arial"/>
          <w:sz w:val="24"/>
        </w:rPr>
      </w:pPr>
      <w:r w:rsidRPr="003C3F05">
        <w:rPr>
          <w:rFonts w:ascii="Arial" w:hAnsi="Arial" w:cs="Arial"/>
          <w:sz w:val="24"/>
        </w:rPr>
        <w:t>Hieronder is de vakkennis en vakvaardigheden weergegeven die van een beginnend beroepsbeoefenaar worden ver</w:t>
      </w:r>
      <w:r w:rsidR="006224D3" w:rsidRPr="003C3F05">
        <w:rPr>
          <w:rFonts w:ascii="Arial" w:hAnsi="Arial" w:cs="Arial"/>
          <w:sz w:val="24"/>
        </w:rPr>
        <w:t xml:space="preserve">wacht m.b.t. Keten en Kwaliteit zoals aangegeven in het kwalificatiedossier bij </w:t>
      </w:r>
      <w:r w:rsidR="006224D3" w:rsidRPr="003C3F05">
        <w:rPr>
          <w:rFonts w:ascii="Arial" w:hAnsi="Arial" w:cs="Arial"/>
          <w:i/>
          <w:sz w:val="24"/>
        </w:rPr>
        <w:t xml:space="preserve">B1-K1 zorgdragen voor het </w:t>
      </w:r>
      <w:proofErr w:type="spellStart"/>
      <w:r w:rsidR="006224D3" w:rsidRPr="003C3F05">
        <w:rPr>
          <w:rFonts w:ascii="Arial" w:hAnsi="Arial" w:cs="Arial"/>
          <w:i/>
          <w:sz w:val="24"/>
        </w:rPr>
        <w:t>agrobusinessproduct</w:t>
      </w:r>
      <w:proofErr w:type="spellEnd"/>
      <w:r w:rsidR="006224D3" w:rsidRPr="003C3F05">
        <w:rPr>
          <w:rFonts w:ascii="Arial" w:hAnsi="Arial" w:cs="Arial"/>
          <w:sz w:val="24"/>
        </w:rPr>
        <w:t>.</w:t>
      </w:r>
    </w:p>
    <w:p w:rsidR="000E6324" w:rsidRPr="003C3F05" w:rsidRDefault="000E6324" w:rsidP="00EF3A14">
      <w:pPr>
        <w:rPr>
          <w:rFonts w:ascii="Arial" w:hAnsi="Arial" w:cs="Arial"/>
          <w:sz w:val="24"/>
        </w:rPr>
      </w:pPr>
      <w:r w:rsidRPr="003C3F05">
        <w:rPr>
          <w:rFonts w:ascii="Arial" w:hAnsi="Arial" w:cs="Arial"/>
          <w:sz w:val="24"/>
        </w:rPr>
        <w:t>De beginnend beroepsbeoefenaar:</w:t>
      </w:r>
    </w:p>
    <w:p w:rsidR="000E6324" w:rsidRPr="003C3F05" w:rsidRDefault="000E6324" w:rsidP="00EF3A14">
      <w:pPr>
        <w:pStyle w:val="Lijstalinea"/>
        <w:numPr>
          <w:ilvl w:val="0"/>
          <w:numId w:val="2"/>
        </w:numPr>
        <w:rPr>
          <w:rFonts w:ascii="Arial" w:hAnsi="Arial" w:cs="Arial"/>
          <w:sz w:val="24"/>
        </w:rPr>
      </w:pPr>
      <w:r w:rsidRPr="003C3F05">
        <w:rPr>
          <w:rFonts w:ascii="Arial" w:hAnsi="Arial" w:cs="Arial"/>
          <w:sz w:val="24"/>
        </w:rPr>
        <w:t>heeft inzicht in (ver)storingen/afwijkingen aan o.a. teelt, gewas, product, productieproces</w:t>
      </w:r>
    </w:p>
    <w:p w:rsidR="000E6324" w:rsidRPr="003C3F05" w:rsidRDefault="000E6324" w:rsidP="00EF3A14">
      <w:pPr>
        <w:pStyle w:val="Lijstalinea"/>
        <w:numPr>
          <w:ilvl w:val="0"/>
          <w:numId w:val="2"/>
        </w:numPr>
        <w:rPr>
          <w:rFonts w:ascii="Arial" w:hAnsi="Arial" w:cs="Arial"/>
          <w:sz w:val="24"/>
        </w:rPr>
      </w:pPr>
      <w:r w:rsidRPr="003C3F05">
        <w:rPr>
          <w:rFonts w:ascii="Arial" w:hAnsi="Arial" w:cs="Arial"/>
          <w:sz w:val="24"/>
        </w:rPr>
        <w:t>heeft inzicht in de factoren die het product beïnvloeden (o.a. groeicondities/groeiomstandigheden, voeding, omgevingsfactoren, opslagcondities)</w:t>
      </w:r>
    </w:p>
    <w:p w:rsidR="000E6324" w:rsidRPr="003C3F05" w:rsidRDefault="000E6324" w:rsidP="00EF3A14">
      <w:pPr>
        <w:pStyle w:val="Lijstalinea"/>
        <w:numPr>
          <w:ilvl w:val="0"/>
          <w:numId w:val="2"/>
        </w:numPr>
        <w:rPr>
          <w:rFonts w:ascii="Arial" w:hAnsi="Arial" w:cs="Arial"/>
          <w:sz w:val="24"/>
        </w:rPr>
      </w:pPr>
      <w:r w:rsidRPr="003C3F05">
        <w:rPr>
          <w:rFonts w:ascii="Arial" w:hAnsi="Arial" w:cs="Arial"/>
          <w:sz w:val="24"/>
        </w:rPr>
        <w:t>heeft kennis van de gebruikte apparatuur/machines/installaties (o.a. gebruik, technische principes, (ver)storingen)</w:t>
      </w:r>
    </w:p>
    <w:p w:rsidR="000E6324" w:rsidRPr="003C3F05" w:rsidRDefault="000E6324" w:rsidP="00EF3A14">
      <w:pPr>
        <w:pStyle w:val="Lijstalinea"/>
        <w:numPr>
          <w:ilvl w:val="0"/>
          <w:numId w:val="2"/>
        </w:numPr>
        <w:rPr>
          <w:rFonts w:ascii="Arial" w:hAnsi="Arial" w:cs="Arial"/>
          <w:sz w:val="24"/>
        </w:rPr>
      </w:pPr>
      <w:r w:rsidRPr="003C3F05">
        <w:rPr>
          <w:rFonts w:ascii="Arial" w:hAnsi="Arial" w:cs="Arial"/>
          <w:sz w:val="24"/>
        </w:rPr>
        <w:t>heeft kennis van de in sector/bedrijf geldende zorgsystemen</w:t>
      </w:r>
    </w:p>
    <w:p w:rsidR="006224D3" w:rsidRPr="003C3F05" w:rsidRDefault="000E6324" w:rsidP="00EF3A14">
      <w:pPr>
        <w:pStyle w:val="Lijstalinea"/>
        <w:numPr>
          <w:ilvl w:val="0"/>
          <w:numId w:val="2"/>
        </w:numPr>
        <w:rPr>
          <w:rFonts w:ascii="Arial" w:hAnsi="Arial" w:cs="Arial"/>
          <w:sz w:val="24"/>
        </w:rPr>
      </w:pPr>
      <w:r w:rsidRPr="003C3F05">
        <w:rPr>
          <w:rFonts w:ascii="Arial" w:hAnsi="Arial" w:cs="Arial"/>
          <w:sz w:val="24"/>
        </w:rPr>
        <w:t>heeft kennis van de invloed van verstoringen en afwijkingen aan apparatuur/machines/installaties op de kwaliteit van het product</w:t>
      </w:r>
    </w:p>
    <w:p w:rsidR="006224D3" w:rsidRPr="003C3F05" w:rsidRDefault="000E6324" w:rsidP="00EF3A14">
      <w:pPr>
        <w:pStyle w:val="Lijstalinea"/>
        <w:numPr>
          <w:ilvl w:val="0"/>
          <w:numId w:val="2"/>
        </w:numPr>
        <w:rPr>
          <w:rFonts w:ascii="Arial" w:hAnsi="Arial" w:cs="Arial"/>
          <w:sz w:val="24"/>
        </w:rPr>
      </w:pPr>
      <w:r w:rsidRPr="003C3F05">
        <w:rPr>
          <w:rFonts w:ascii="Arial" w:hAnsi="Arial" w:cs="Arial"/>
          <w:sz w:val="24"/>
        </w:rPr>
        <w:t>heeft kennis van de keten/markt (o.a. productieketen, handelsketen, afzetmarkt, ketenverantwoordelij</w:t>
      </w:r>
      <w:r w:rsidR="006224D3" w:rsidRPr="003C3F05">
        <w:rPr>
          <w:rFonts w:ascii="Arial" w:hAnsi="Arial" w:cs="Arial"/>
          <w:sz w:val="24"/>
        </w:rPr>
        <w:t>kheid)</w:t>
      </w:r>
    </w:p>
    <w:p w:rsidR="006224D3" w:rsidRPr="003C3F05" w:rsidRDefault="000E6324" w:rsidP="00EF3A14">
      <w:pPr>
        <w:pStyle w:val="Lijstalinea"/>
        <w:numPr>
          <w:ilvl w:val="0"/>
          <w:numId w:val="2"/>
        </w:numPr>
        <w:rPr>
          <w:rFonts w:ascii="Arial" w:hAnsi="Arial" w:cs="Arial"/>
          <w:sz w:val="24"/>
        </w:rPr>
      </w:pPr>
      <w:r w:rsidRPr="003C3F05">
        <w:rPr>
          <w:rFonts w:ascii="Arial" w:hAnsi="Arial" w:cs="Arial"/>
          <w:sz w:val="24"/>
        </w:rPr>
        <w:t>heeft kennis van de relevante wettelijke voorschriften (o.a. dierenw</w:t>
      </w:r>
      <w:r w:rsidR="006224D3" w:rsidRPr="003C3F05">
        <w:rPr>
          <w:rFonts w:ascii="Arial" w:hAnsi="Arial" w:cs="Arial"/>
          <w:sz w:val="24"/>
        </w:rPr>
        <w:t>elzijn, pesticiden/biociden...)</w:t>
      </w:r>
    </w:p>
    <w:p w:rsidR="006224D3" w:rsidRPr="003C3F05" w:rsidRDefault="000E6324" w:rsidP="00EF3A14">
      <w:pPr>
        <w:pStyle w:val="Lijstalinea"/>
        <w:numPr>
          <w:ilvl w:val="0"/>
          <w:numId w:val="2"/>
        </w:numPr>
        <w:rPr>
          <w:rFonts w:ascii="Arial" w:hAnsi="Arial" w:cs="Arial"/>
          <w:sz w:val="24"/>
        </w:rPr>
      </w:pPr>
      <w:r w:rsidRPr="003C3F05">
        <w:rPr>
          <w:rFonts w:ascii="Arial" w:hAnsi="Arial" w:cs="Arial"/>
          <w:sz w:val="24"/>
        </w:rPr>
        <w:t>heeft kennis van het product (o.a. kenmerken, kw</w:t>
      </w:r>
      <w:r w:rsidR="006224D3" w:rsidRPr="003C3F05">
        <w:rPr>
          <w:rFonts w:ascii="Arial" w:hAnsi="Arial" w:cs="Arial"/>
          <w:sz w:val="24"/>
        </w:rPr>
        <w:t>etsbaarheid, kwaliteitsklassen)</w:t>
      </w:r>
    </w:p>
    <w:p w:rsidR="006224D3" w:rsidRPr="003C3F05" w:rsidRDefault="000E6324" w:rsidP="00EF3A14">
      <w:pPr>
        <w:pStyle w:val="Lijstalinea"/>
        <w:numPr>
          <w:ilvl w:val="0"/>
          <w:numId w:val="2"/>
        </w:numPr>
        <w:rPr>
          <w:rFonts w:ascii="Arial" w:hAnsi="Arial" w:cs="Arial"/>
          <w:sz w:val="24"/>
        </w:rPr>
      </w:pPr>
      <w:r w:rsidRPr="003C3F05">
        <w:rPr>
          <w:rFonts w:ascii="Arial" w:hAnsi="Arial" w:cs="Arial"/>
          <w:sz w:val="24"/>
        </w:rPr>
        <w:t>heeft kennis van het werkveld Agro productie, handel en technol</w:t>
      </w:r>
      <w:r w:rsidR="006224D3" w:rsidRPr="003C3F05">
        <w:rPr>
          <w:rFonts w:ascii="Arial" w:hAnsi="Arial" w:cs="Arial"/>
          <w:sz w:val="24"/>
        </w:rPr>
        <w:t>ogie</w:t>
      </w:r>
    </w:p>
    <w:p w:rsidR="006224D3" w:rsidRPr="003C3F05" w:rsidRDefault="000E6324" w:rsidP="00EF3A14">
      <w:pPr>
        <w:pStyle w:val="Lijstalinea"/>
        <w:numPr>
          <w:ilvl w:val="0"/>
          <w:numId w:val="2"/>
        </w:numPr>
        <w:rPr>
          <w:rFonts w:ascii="Arial" w:hAnsi="Arial" w:cs="Arial"/>
          <w:sz w:val="24"/>
        </w:rPr>
      </w:pPr>
      <w:r w:rsidRPr="003C3F05">
        <w:rPr>
          <w:rFonts w:ascii="Arial" w:hAnsi="Arial" w:cs="Arial"/>
          <w:sz w:val="24"/>
        </w:rPr>
        <w:t>heeft kennis van veel voorkomende onkruiden en/of ziekten en/of plagen en/of</w:t>
      </w:r>
      <w:r w:rsidR="006224D3" w:rsidRPr="003C3F05">
        <w:rPr>
          <w:rFonts w:ascii="Arial" w:hAnsi="Arial" w:cs="Arial"/>
          <w:sz w:val="24"/>
        </w:rPr>
        <w:t xml:space="preserve"> afwijkingen en de bijbehorende kenmerken en maatregelen</w:t>
      </w:r>
    </w:p>
    <w:p w:rsidR="006224D3" w:rsidRPr="003C3F05" w:rsidRDefault="006224D3" w:rsidP="00EF3A14">
      <w:pPr>
        <w:pStyle w:val="Lijstalinea"/>
        <w:numPr>
          <w:ilvl w:val="0"/>
          <w:numId w:val="2"/>
        </w:numPr>
        <w:rPr>
          <w:rFonts w:ascii="Arial" w:hAnsi="Arial" w:cs="Arial"/>
          <w:sz w:val="24"/>
        </w:rPr>
      </w:pPr>
      <w:r w:rsidRPr="003C3F05">
        <w:rPr>
          <w:rFonts w:ascii="Arial" w:hAnsi="Arial" w:cs="Arial"/>
          <w:sz w:val="24"/>
        </w:rPr>
        <w:t>kan de kwaliteit controleren</w:t>
      </w:r>
    </w:p>
    <w:p w:rsidR="006224D3" w:rsidRPr="003C3F05" w:rsidRDefault="000E6324" w:rsidP="00EF3A14">
      <w:pPr>
        <w:pStyle w:val="Lijstalinea"/>
        <w:numPr>
          <w:ilvl w:val="0"/>
          <w:numId w:val="2"/>
        </w:numPr>
        <w:rPr>
          <w:rFonts w:ascii="Arial" w:hAnsi="Arial" w:cs="Arial"/>
          <w:sz w:val="24"/>
        </w:rPr>
      </w:pPr>
      <w:r w:rsidRPr="003C3F05">
        <w:rPr>
          <w:rFonts w:ascii="Arial" w:hAnsi="Arial" w:cs="Arial"/>
          <w:sz w:val="24"/>
        </w:rPr>
        <w:t>kan ergonomisch werken</w:t>
      </w:r>
    </w:p>
    <w:p w:rsidR="006224D3" w:rsidRPr="003C3F05" w:rsidRDefault="006224D3" w:rsidP="00EF3A14">
      <w:pPr>
        <w:pStyle w:val="Lijstalinea"/>
        <w:numPr>
          <w:ilvl w:val="0"/>
          <w:numId w:val="2"/>
        </w:numPr>
        <w:rPr>
          <w:rFonts w:ascii="Arial" w:hAnsi="Arial" w:cs="Arial"/>
          <w:sz w:val="24"/>
        </w:rPr>
      </w:pPr>
      <w:r w:rsidRPr="003C3F05">
        <w:rPr>
          <w:rFonts w:ascii="Arial" w:hAnsi="Arial" w:cs="Arial"/>
          <w:sz w:val="24"/>
        </w:rPr>
        <w:t>kan kwaliteitsnormen toepassen</w:t>
      </w:r>
    </w:p>
    <w:p w:rsidR="006224D3" w:rsidRPr="003C3F05" w:rsidRDefault="006224D3" w:rsidP="00EF3A14">
      <w:pPr>
        <w:pStyle w:val="Lijstalinea"/>
        <w:numPr>
          <w:ilvl w:val="0"/>
          <w:numId w:val="2"/>
        </w:numPr>
        <w:rPr>
          <w:rFonts w:ascii="Arial" w:hAnsi="Arial" w:cs="Arial"/>
          <w:sz w:val="24"/>
        </w:rPr>
      </w:pPr>
      <w:r w:rsidRPr="003C3F05">
        <w:rPr>
          <w:rFonts w:ascii="Arial" w:hAnsi="Arial" w:cs="Arial"/>
          <w:sz w:val="24"/>
        </w:rPr>
        <w:t>k</w:t>
      </w:r>
      <w:r w:rsidR="000E6324" w:rsidRPr="003C3F05">
        <w:rPr>
          <w:rFonts w:ascii="Arial" w:hAnsi="Arial" w:cs="Arial"/>
          <w:sz w:val="24"/>
        </w:rPr>
        <w:t>an persoonlijke bescher</w:t>
      </w:r>
      <w:r w:rsidRPr="003C3F05">
        <w:rPr>
          <w:rFonts w:ascii="Arial" w:hAnsi="Arial" w:cs="Arial"/>
          <w:sz w:val="24"/>
        </w:rPr>
        <w:t>mingsmiddelen gebruiken</w:t>
      </w:r>
    </w:p>
    <w:p w:rsidR="006224D3" w:rsidRPr="003C3F05" w:rsidRDefault="000E6324" w:rsidP="00EF3A14">
      <w:pPr>
        <w:pStyle w:val="Lijstalinea"/>
        <w:numPr>
          <w:ilvl w:val="0"/>
          <w:numId w:val="2"/>
        </w:numPr>
        <w:rPr>
          <w:rFonts w:ascii="Arial" w:hAnsi="Arial" w:cs="Arial"/>
          <w:sz w:val="24"/>
        </w:rPr>
      </w:pPr>
      <w:r w:rsidRPr="003C3F05">
        <w:rPr>
          <w:rFonts w:ascii="Arial" w:hAnsi="Arial" w:cs="Arial"/>
          <w:sz w:val="24"/>
        </w:rPr>
        <w:t>ka</w:t>
      </w:r>
      <w:r w:rsidR="006224D3" w:rsidRPr="003C3F05">
        <w:rPr>
          <w:rFonts w:ascii="Arial" w:hAnsi="Arial" w:cs="Arial"/>
          <w:sz w:val="24"/>
        </w:rPr>
        <w:t>n registratiesystemen toepassen</w:t>
      </w:r>
    </w:p>
    <w:p w:rsidR="000E6324" w:rsidRPr="003C3F05" w:rsidRDefault="000E6324" w:rsidP="00EF3A14">
      <w:pPr>
        <w:pStyle w:val="Lijstalinea"/>
        <w:numPr>
          <w:ilvl w:val="0"/>
          <w:numId w:val="2"/>
        </w:numPr>
        <w:rPr>
          <w:rFonts w:ascii="Arial" w:hAnsi="Arial" w:cs="Arial"/>
          <w:sz w:val="24"/>
        </w:rPr>
      </w:pPr>
      <w:r w:rsidRPr="003C3F05">
        <w:rPr>
          <w:rFonts w:ascii="Arial" w:hAnsi="Arial" w:cs="Arial"/>
          <w:sz w:val="24"/>
        </w:rPr>
        <w:t>kan veilig werken</w:t>
      </w:r>
    </w:p>
    <w:p w:rsidR="006224D3" w:rsidRPr="003C3F05" w:rsidRDefault="006224D3" w:rsidP="00EF3A14">
      <w:pPr>
        <w:pStyle w:val="Lijstalinea"/>
        <w:numPr>
          <w:ilvl w:val="0"/>
          <w:numId w:val="2"/>
        </w:numPr>
        <w:rPr>
          <w:rFonts w:ascii="Arial" w:hAnsi="Arial" w:cs="Arial"/>
          <w:sz w:val="24"/>
          <w:szCs w:val="24"/>
        </w:rPr>
      </w:pPr>
      <w:r w:rsidRPr="003C3F05">
        <w:rPr>
          <w:rFonts w:ascii="Arial" w:hAnsi="Arial" w:cs="Arial"/>
          <w:sz w:val="24"/>
          <w:szCs w:val="24"/>
        </w:rPr>
        <w:t>heeft kennis van het feit dat het bedrijf binnen een kringloop functioneert</w:t>
      </w:r>
    </w:p>
    <w:p w:rsidR="000E6324" w:rsidRPr="003C3F05" w:rsidRDefault="000E6324" w:rsidP="00EF3A14">
      <w:pPr>
        <w:rPr>
          <w:rFonts w:ascii="Arial" w:hAnsi="Arial" w:cs="Arial"/>
          <w:sz w:val="24"/>
        </w:rPr>
      </w:pPr>
    </w:p>
    <w:p w:rsidR="00454BA8" w:rsidRPr="003C3F05" w:rsidRDefault="00454BA8" w:rsidP="00EF3A14">
      <w:pPr>
        <w:rPr>
          <w:rFonts w:ascii="Arial" w:hAnsi="Arial" w:cs="Arial"/>
          <w:sz w:val="24"/>
        </w:rPr>
      </w:pPr>
      <w:r w:rsidRPr="003C3F05">
        <w:rPr>
          <w:rFonts w:ascii="Arial" w:hAnsi="Arial" w:cs="Arial"/>
          <w:sz w:val="24"/>
        </w:rPr>
        <w:br w:type="page"/>
      </w:r>
    </w:p>
    <w:p w:rsidR="00775C8A" w:rsidRPr="003C3F05" w:rsidRDefault="00775C8A" w:rsidP="00EF3A14">
      <w:pPr>
        <w:pStyle w:val="Kop1"/>
        <w:rPr>
          <w:rFonts w:ascii="Arial" w:hAnsi="Arial" w:cs="Arial"/>
        </w:rPr>
      </w:pPr>
      <w:bookmarkStart w:id="2" w:name="_Toc516821988"/>
      <w:r w:rsidRPr="003C3F05">
        <w:rPr>
          <w:rFonts w:ascii="Arial" w:hAnsi="Arial" w:cs="Arial"/>
        </w:rPr>
        <w:lastRenderedPageBreak/>
        <w:t>Introductie</w:t>
      </w:r>
      <w:bookmarkEnd w:id="2"/>
    </w:p>
    <w:p w:rsidR="007C3C42" w:rsidRPr="003C3F05" w:rsidRDefault="007C3C42" w:rsidP="00EF3A14">
      <w:pPr>
        <w:rPr>
          <w:rFonts w:ascii="Arial" w:hAnsi="Arial" w:cs="Arial"/>
          <w:sz w:val="24"/>
          <w:szCs w:val="24"/>
        </w:rPr>
      </w:pPr>
      <w:r w:rsidRPr="003C3F05">
        <w:rPr>
          <w:rFonts w:ascii="Arial" w:hAnsi="Arial" w:cs="Arial"/>
          <w:noProof/>
          <w:lang w:eastAsia="nl-NL"/>
        </w:rPr>
        <w:drawing>
          <wp:anchor distT="0" distB="0" distL="114300" distR="114300" simplePos="0" relativeHeight="251661312" behindDoc="1" locked="0" layoutInCell="1" allowOverlap="1">
            <wp:simplePos x="0" y="0"/>
            <wp:positionH relativeFrom="column">
              <wp:posOffset>3881755</wp:posOffset>
            </wp:positionH>
            <wp:positionV relativeFrom="paragraph">
              <wp:posOffset>116205</wp:posOffset>
            </wp:positionV>
            <wp:extent cx="2287905" cy="581025"/>
            <wp:effectExtent l="0" t="0" r="0" b="9525"/>
            <wp:wrapTight wrapText="bothSides">
              <wp:wrapPolygon edited="0">
                <wp:start x="0" y="0"/>
                <wp:lineTo x="0" y="21246"/>
                <wp:lineTo x="21402" y="21246"/>
                <wp:lineTo x="21402"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763" t="48226" r="59325" b="37365"/>
                    <a:stretch/>
                  </pic:blipFill>
                  <pic:spPr bwMode="auto">
                    <a:xfrm>
                      <a:off x="0" y="0"/>
                      <a:ext cx="228790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3F05">
        <w:rPr>
          <w:rFonts w:ascii="Arial" w:hAnsi="Arial" w:cs="Arial"/>
          <w:noProof/>
          <w:lang w:eastAsia="nl-NL"/>
        </w:rPr>
        <w:drawing>
          <wp:anchor distT="0" distB="0" distL="114300" distR="114300" simplePos="0" relativeHeight="251662336" behindDoc="1" locked="0" layoutInCell="1" allowOverlap="1">
            <wp:simplePos x="0" y="0"/>
            <wp:positionH relativeFrom="margin">
              <wp:align>left</wp:align>
            </wp:positionH>
            <wp:positionV relativeFrom="paragraph">
              <wp:posOffset>240030</wp:posOffset>
            </wp:positionV>
            <wp:extent cx="3276600" cy="466725"/>
            <wp:effectExtent l="19050" t="209550" r="19050" b="200025"/>
            <wp:wrapTight wrapText="bothSides">
              <wp:wrapPolygon edited="0">
                <wp:start x="20374" y="-1805"/>
                <wp:lineTo x="3775" y="-14855"/>
                <wp:lineTo x="3536" y="-848"/>
                <wp:lineTo x="45" y="-3780"/>
                <wp:lineTo x="-194" y="10226"/>
                <wp:lineTo x="-248" y="20836"/>
                <wp:lineTo x="750" y="21673"/>
                <wp:lineTo x="874" y="21778"/>
                <wp:lineTo x="13398" y="21638"/>
                <wp:lineTo x="13523" y="21743"/>
                <wp:lineTo x="21617" y="14333"/>
                <wp:lineTo x="21746" y="-654"/>
                <wp:lineTo x="20374" y="-1805"/>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283" t="40875" r="36838" b="44717"/>
                    <a:stretch/>
                  </pic:blipFill>
                  <pic:spPr bwMode="auto">
                    <a:xfrm rot="21190788">
                      <a:off x="0" y="0"/>
                      <a:ext cx="3276600"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3F05">
        <w:rPr>
          <w:rFonts w:ascii="Arial" w:hAnsi="Arial" w:cs="Arial"/>
          <w:noProof/>
          <w:lang w:eastAsia="nl-NL"/>
        </w:rPr>
        <w:t xml:space="preserve"> </w:t>
      </w:r>
    </w:p>
    <w:p w:rsidR="007C3C42" w:rsidRPr="003C3F05" w:rsidRDefault="007C3C42" w:rsidP="00EF3A14">
      <w:pPr>
        <w:rPr>
          <w:rFonts w:ascii="Arial" w:hAnsi="Arial" w:cs="Arial"/>
          <w:sz w:val="24"/>
          <w:szCs w:val="24"/>
        </w:rPr>
      </w:pPr>
    </w:p>
    <w:p w:rsidR="007C3C42" w:rsidRPr="003C3F05" w:rsidRDefault="007C3C42" w:rsidP="00EF3A14">
      <w:pPr>
        <w:rPr>
          <w:rFonts w:ascii="Arial" w:hAnsi="Arial" w:cs="Arial"/>
          <w:sz w:val="24"/>
          <w:szCs w:val="24"/>
        </w:rPr>
      </w:pPr>
    </w:p>
    <w:p w:rsidR="007C3C42" w:rsidRPr="003C3F05" w:rsidRDefault="007C3C42" w:rsidP="00EF3A14">
      <w:pPr>
        <w:rPr>
          <w:rFonts w:ascii="Arial" w:hAnsi="Arial" w:cs="Arial"/>
          <w:sz w:val="24"/>
          <w:szCs w:val="24"/>
        </w:rPr>
      </w:pPr>
    </w:p>
    <w:p w:rsidR="00E03914" w:rsidRPr="003C3F05" w:rsidRDefault="0098395E" w:rsidP="00EF3A14">
      <w:pPr>
        <w:rPr>
          <w:rFonts w:ascii="Arial" w:hAnsi="Arial" w:cs="Arial"/>
          <w:sz w:val="24"/>
          <w:szCs w:val="24"/>
        </w:rPr>
      </w:pPr>
      <w:r w:rsidRPr="003C3F05">
        <w:rPr>
          <w:rFonts w:ascii="Arial" w:hAnsi="Arial" w:cs="Arial"/>
          <w:noProof/>
          <w:lang w:eastAsia="nl-NL"/>
        </w:rPr>
        <w:drawing>
          <wp:anchor distT="0" distB="0" distL="114300" distR="114300" simplePos="0" relativeHeight="251670528" behindDoc="1" locked="0" layoutInCell="1" allowOverlap="1">
            <wp:simplePos x="0" y="0"/>
            <wp:positionH relativeFrom="margin">
              <wp:align>right</wp:align>
            </wp:positionH>
            <wp:positionV relativeFrom="paragraph">
              <wp:posOffset>1052195</wp:posOffset>
            </wp:positionV>
            <wp:extent cx="5731510" cy="3829050"/>
            <wp:effectExtent l="0" t="0" r="2540" b="0"/>
            <wp:wrapTight wrapText="bothSides">
              <wp:wrapPolygon edited="0">
                <wp:start x="0" y="0"/>
                <wp:lineTo x="0" y="21493"/>
                <wp:lineTo x="21538" y="21493"/>
                <wp:lineTo x="21538"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1660" t="24176" r="23942" b="11194"/>
                    <a:stretch/>
                  </pic:blipFill>
                  <pic:spPr bwMode="auto">
                    <a:xfrm>
                      <a:off x="0" y="0"/>
                      <a:ext cx="5731510"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C42" w:rsidRPr="003C3F05">
        <w:rPr>
          <w:rFonts w:ascii="Arial" w:hAnsi="Arial" w:cs="Arial"/>
          <w:sz w:val="24"/>
          <w:szCs w:val="24"/>
        </w:rPr>
        <w:t xml:space="preserve">Veel gehoorde kritiek in de sector is dat er teveel regels </w:t>
      </w:r>
      <w:r w:rsidR="003C3F05">
        <w:rPr>
          <w:rFonts w:ascii="Arial" w:hAnsi="Arial" w:cs="Arial"/>
          <w:sz w:val="24"/>
          <w:szCs w:val="24"/>
        </w:rPr>
        <w:t>zijn in de veehouderij en dat dé</w:t>
      </w:r>
      <w:r w:rsidR="007C3C42" w:rsidRPr="003C3F05">
        <w:rPr>
          <w:rFonts w:ascii="Arial" w:hAnsi="Arial" w:cs="Arial"/>
          <w:sz w:val="24"/>
          <w:szCs w:val="24"/>
        </w:rPr>
        <w:t xml:space="preserve"> consument geen idee heeft waar zijn voedsel vandaan komt (maar wel allerlei eisen stelt). </w:t>
      </w:r>
      <w:r w:rsidR="00E03914" w:rsidRPr="003C3F05">
        <w:rPr>
          <w:rFonts w:ascii="Arial" w:hAnsi="Arial" w:cs="Arial"/>
          <w:sz w:val="24"/>
          <w:szCs w:val="24"/>
        </w:rPr>
        <w:t xml:space="preserve">Waarom al die regels en hoe kan een veehouder iedereen tevreden houden? </w:t>
      </w:r>
      <w:r w:rsidR="007C3C42" w:rsidRPr="003C3F05">
        <w:rPr>
          <w:rFonts w:ascii="Arial" w:hAnsi="Arial" w:cs="Arial"/>
          <w:sz w:val="24"/>
          <w:szCs w:val="24"/>
        </w:rPr>
        <w:t>Er zijn verschillende partijen die invloed hebben op ‘al die regels’ die de melkveehouderij soms ervaart.</w:t>
      </w:r>
    </w:p>
    <w:p w:rsidR="0098395E" w:rsidRPr="003C3F05" w:rsidRDefault="0098395E" w:rsidP="00EF3A14">
      <w:pPr>
        <w:spacing w:after="0"/>
        <w:rPr>
          <w:rFonts w:ascii="Arial" w:hAnsi="Arial" w:cs="Arial"/>
          <w:b/>
          <w:sz w:val="24"/>
          <w:szCs w:val="24"/>
        </w:rPr>
      </w:pPr>
      <w:r w:rsidRPr="003C3F05">
        <w:rPr>
          <w:rFonts w:ascii="Arial" w:hAnsi="Arial" w:cs="Arial"/>
          <w:b/>
          <w:sz w:val="24"/>
          <w:szCs w:val="24"/>
        </w:rPr>
        <w:t>Kwaliteit</w:t>
      </w:r>
    </w:p>
    <w:p w:rsidR="0098395E" w:rsidRPr="003C3F05" w:rsidRDefault="0098395E" w:rsidP="00EF3A14">
      <w:pPr>
        <w:rPr>
          <w:rFonts w:ascii="Arial" w:hAnsi="Arial" w:cs="Arial"/>
          <w:sz w:val="24"/>
          <w:szCs w:val="24"/>
        </w:rPr>
      </w:pPr>
      <w:r w:rsidRPr="003C3F05">
        <w:rPr>
          <w:rFonts w:ascii="Arial" w:hAnsi="Arial" w:cs="Arial"/>
          <w:sz w:val="24"/>
          <w:szCs w:val="24"/>
        </w:rPr>
        <w:t xml:space="preserve">De regels zijn in eerste instantie gericht op kwaliteit. Wat is kwaliteit eigenlijk? Hieronder één van de definities die je tegenkomt als je gaat googelen. </w:t>
      </w:r>
    </w:p>
    <w:p w:rsidR="0098395E" w:rsidRPr="003C3F05" w:rsidRDefault="0098395E" w:rsidP="00EF3A14">
      <w:pPr>
        <w:rPr>
          <w:rFonts w:ascii="Arial" w:hAnsi="Arial" w:cs="Arial"/>
          <w:sz w:val="24"/>
          <w:szCs w:val="24"/>
        </w:rPr>
      </w:pPr>
      <w:r w:rsidRPr="003C3F05">
        <w:rPr>
          <w:rFonts w:ascii="Arial" w:hAnsi="Arial" w:cs="Arial"/>
          <w:noProof/>
          <w:lang w:eastAsia="nl-NL"/>
        </w:rPr>
        <w:drawing>
          <wp:anchor distT="0" distB="0" distL="114300" distR="114300" simplePos="0" relativeHeight="251672576" behindDoc="1" locked="0" layoutInCell="1" allowOverlap="1" wp14:anchorId="5DBA1342" wp14:editId="4681AA6F">
            <wp:simplePos x="0" y="0"/>
            <wp:positionH relativeFrom="margin">
              <wp:align>left</wp:align>
            </wp:positionH>
            <wp:positionV relativeFrom="paragraph">
              <wp:posOffset>12065</wp:posOffset>
            </wp:positionV>
            <wp:extent cx="5323840" cy="1524000"/>
            <wp:effectExtent l="0" t="0" r="0" b="0"/>
            <wp:wrapTight wrapText="bothSides">
              <wp:wrapPolygon edited="0">
                <wp:start x="0" y="0"/>
                <wp:lineTo x="0" y="21330"/>
                <wp:lineTo x="21487" y="21330"/>
                <wp:lineTo x="21487"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921" t="27642" r="44444" b="49128"/>
                    <a:stretch/>
                  </pic:blipFill>
                  <pic:spPr bwMode="auto">
                    <a:xfrm>
                      <a:off x="0" y="0"/>
                      <a:ext cx="532384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95E" w:rsidRPr="003C3F05" w:rsidRDefault="0098395E" w:rsidP="00EF3A14">
      <w:pPr>
        <w:rPr>
          <w:rFonts w:ascii="Arial" w:hAnsi="Arial" w:cs="Arial"/>
          <w:sz w:val="24"/>
          <w:szCs w:val="24"/>
        </w:rPr>
      </w:pPr>
    </w:p>
    <w:p w:rsidR="0098395E" w:rsidRPr="003C3F05" w:rsidRDefault="0098395E" w:rsidP="00EF3A14">
      <w:pPr>
        <w:rPr>
          <w:rFonts w:ascii="Arial" w:hAnsi="Arial" w:cs="Arial"/>
        </w:rPr>
      </w:pPr>
    </w:p>
    <w:p w:rsidR="0098395E" w:rsidRPr="003C3F05" w:rsidRDefault="0098395E" w:rsidP="00EF3A14">
      <w:pPr>
        <w:rPr>
          <w:rFonts w:ascii="Arial" w:hAnsi="Arial" w:cs="Arial"/>
        </w:rPr>
      </w:pPr>
    </w:p>
    <w:p w:rsidR="0098395E" w:rsidRPr="003C3F05" w:rsidRDefault="0098395E" w:rsidP="00EF3A14">
      <w:pPr>
        <w:rPr>
          <w:rFonts w:ascii="Arial" w:hAnsi="Arial" w:cs="Arial"/>
        </w:rPr>
      </w:pPr>
    </w:p>
    <w:p w:rsidR="0098395E" w:rsidRPr="003C3F05" w:rsidRDefault="0098395E" w:rsidP="00EF3A14">
      <w:pPr>
        <w:rPr>
          <w:rFonts w:ascii="Arial" w:hAnsi="Arial" w:cs="Arial"/>
        </w:rPr>
      </w:pPr>
    </w:p>
    <w:p w:rsidR="00E03914" w:rsidRPr="003C3F05" w:rsidRDefault="0098395E" w:rsidP="00EF3A14">
      <w:pPr>
        <w:rPr>
          <w:rFonts w:ascii="Arial" w:hAnsi="Arial" w:cs="Arial"/>
          <w:sz w:val="24"/>
          <w:szCs w:val="24"/>
        </w:rPr>
      </w:pPr>
      <w:r w:rsidRPr="003C3F05">
        <w:rPr>
          <w:rFonts w:ascii="Arial" w:hAnsi="Arial" w:cs="Arial"/>
          <w:sz w:val="24"/>
        </w:rPr>
        <w:lastRenderedPageBreak/>
        <w:t>Om kwaliteit te leveren moet je dus aan normen voldoen.</w:t>
      </w:r>
      <w:r w:rsidRPr="003C3F05">
        <w:rPr>
          <w:rFonts w:ascii="Arial" w:hAnsi="Arial" w:cs="Arial"/>
          <w:sz w:val="24"/>
          <w:szCs w:val="24"/>
        </w:rPr>
        <w:t xml:space="preserve"> Deze normen verschillen echter per partij. Hieronder bespreken we een aantal van deze partijen.</w:t>
      </w:r>
    </w:p>
    <w:p w:rsidR="007C3C42" w:rsidRPr="003C3F05" w:rsidRDefault="00E03914" w:rsidP="00EF3A14">
      <w:pPr>
        <w:spacing w:after="0"/>
        <w:rPr>
          <w:rFonts w:ascii="Arial" w:hAnsi="Arial" w:cs="Arial"/>
          <w:b/>
          <w:sz w:val="24"/>
          <w:szCs w:val="24"/>
        </w:rPr>
      </w:pPr>
      <w:r w:rsidRPr="003C3F05">
        <w:rPr>
          <w:rFonts w:ascii="Arial" w:hAnsi="Arial" w:cs="Arial"/>
          <w:b/>
          <w:sz w:val="24"/>
          <w:szCs w:val="24"/>
        </w:rPr>
        <w:t>Europese Unie</w:t>
      </w:r>
    </w:p>
    <w:p w:rsidR="00E03914" w:rsidRPr="003C3F05" w:rsidRDefault="00E03914" w:rsidP="00EF3A14">
      <w:pPr>
        <w:rPr>
          <w:rFonts w:ascii="Arial" w:hAnsi="Arial" w:cs="Arial"/>
          <w:sz w:val="24"/>
          <w:szCs w:val="24"/>
        </w:rPr>
      </w:pPr>
      <w:r w:rsidRPr="003C3F05">
        <w:rPr>
          <w:rFonts w:ascii="Arial" w:hAnsi="Arial" w:cs="Arial"/>
          <w:sz w:val="24"/>
          <w:szCs w:val="24"/>
        </w:rPr>
        <w:t>Vanuit Europa worden er allerlei eisen gesteld aan de landbouw, maar zijn er ook subsidies</w:t>
      </w:r>
      <w:r w:rsidR="003C3F05">
        <w:rPr>
          <w:rFonts w:ascii="Arial" w:hAnsi="Arial" w:cs="Arial"/>
          <w:sz w:val="24"/>
          <w:szCs w:val="24"/>
        </w:rPr>
        <w:t xml:space="preserve"> beschikbaar</w:t>
      </w:r>
      <w:r w:rsidRPr="003C3F05">
        <w:rPr>
          <w:rFonts w:ascii="Arial" w:hAnsi="Arial" w:cs="Arial"/>
          <w:sz w:val="24"/>
          <w:szCs w:val="24"/>
        </w:rPr>
        <w:t>. In de EU zorgt het Gemeenschappelijke Landbouw Beleid</w:t>
      </w:r>
      <w:r w:rsidR="00EE4AC2" w:rsidRPr="003C3F05">
        <w:rPr>
          <w:rFonts w:ascii="Arial" w:hAnsi="Arial" w:cs="Arial"/>
          <w:sz w:val="24"/>
          <w:szCs w:val="24"/>
        </w:rPr>
        <w:t xml:space="preserve"> voor duurzaam, voedzaam,  veilig en betaalbaar voedsel. </w:t>
      </w:r>
      <w:r w:rsidR="003F0E7B" w:rsidRPr="003C3F05">
        <w:rPr>
          <w:rFonts w:ascii="Arial" w:hAnsi="Arial" w:cs="Arial"/>
          <w:sz w:val="24"/>
          <w:szCs w:val="24"/>
        </w:rPr>
        <w:t xml:space="preserve">We gaan terug in de tijd. </w:t>
      </w:r>
      <w:r w:rsidR="00EE4AC2" w:rsidRPr="003C3F05">
        <w:rPr>
          <w:rFonts w:ascii="Arial" w:hAnsi="Arial" w:cs="Arial"/>
          <w:sz w:val="24"/>
          <w:szCs w:val="24"/>
        </w:rPr>
        <w:t>Lees het artikel op pagina 4-6 van de BNDR. Deze is te vinden in de wikiwijs.</w:t>
      </w:r>
      <w:r w:rsidR="003F0E7B" w:rsidRPr="003C3F05">
        <w:rPr>
          <w:rFonts w:ascii="Arial" w:hAnsi="Arial" w:cs="Arial"/>
          <w:sz w:val="24"/>
          <w:szCs w:val="24"/>
        </w:rPr>
        <w:t xml:space="preserve"> Welke rol zou de EU volgens jou op de landbouw moeten spelen?</w:t>
      </w:r>
    </w:p>
    <w:p w:rsidR="0097671D" w:rsidRPr="003C3F05" w:rsidRDefault="0016550A" w:rsidP="00EF3A14">
      <w:pPr>
        <w:rPr>
          <w:rFonts w:ascii="Arial" w:hAnsi="Arial" w:cs="Arial"/>
          <w:sz w:val="24"/>
          <w:szCs w:val="24"/>
        </w:rPr>
      </w:pPr>
      <w:r w:rsidRPr="003C3F05">
        <w:rPr>
          <w:rFonts w:ascii="Arial" w:hAnsi="Arial" w:cs="Arial"/>
          <w:sz w:val="24"/>
          <w:szCs w:val="24"/>
        </w:rPr>
        <w:t>Het G</w:t>
      </w:r>
      <w:r w:rsidR="0097671D" w:rsidRPr="003C3F05">
        <w:rPr>
          <w:rFonts w:ascii="Arial" w:hAnsi="Arial" w:cs="Arial"/>
          <w:sz w:val="24"/>
          <w:szCs w:val="24"/>
        </w:rPr>
        <w:t xml:space="preserve">emeenschappelijke landbouwbeleid is de basis voor het huidige beleid van voedselveiligheid. Voor de EU is de landbouw van groot belang voor de economie. Er wordt veel waarde gehecht aan onder andere volksgezondheid, dierwelzijn en milieu. Juist om de sterke economische positie te houden. Er is daarom een systeem van normering en etikettering van voedselproducten. De normen moeten er voor zorgen dat de producten uit alle EU lidstaten dezelfde kwaliteit hebben. Met de strenge eisen probeert de EU ook om het vertrouwen van de consument in producten te herstellen/ behouden. Er zijn de afgelopen jaren voedselschandalen en dierziekte-uitbraken geweest. Denk bijvoorbeeld aan paardenvlees dat als rundvlees werd verkocht, </w:t>
      </w:r>
      <w:proofErr w:type="spellStart"/>
      <w:r w:rsidR="0097671D" w:rsidRPr="003C3F05">
        <w:rPr>
          <w:rFonts w:ascii="Arial" w:hAnsi="Arial" w:cs="Arial"/>
          <w:sz w:val="24"/>
          <w:szCs w:val="24"/>
        </w:rPr>
        <w:t>fipronil</w:t>
      </w:r>
      <w:proofErr w:type="spellEnd"/>
      <w:r w:rsidR="0097671D" w:rsidRPr="003C3F05">
        <w:rPr>
          <w:rFonts w:ascii="Arial" w:hAnsi="Arial" w:cs="Arial"/>
          <w:sz w:val="24"/>
          <w:szCs w:val="24"/>
        </w:rPr>
        <w:t xml:space="preserve"> en dierziekten als vogelgriep en Mond-en-klauwzeer. </w:t>
      </w:r>
    </w:p>
    <w:p w:rsidR="001A70A4" w:rsidRDefault="0097671D" w:rsidP="00EF3A14">
      <w:pPr>
        <w:rPr>
          <w:rFonts w:ascii="Arial" w:hAnsi="Arial" w:cs="Arial"/>
          <w:sz w:val="24"/>
          <w:szCs w:val="24"/>
        </w:rPr>
      </w:pPr>
      <w:r w:rsidRPr="003C3F05">
        <w:rPr>
          <w:rFonts w:ascii="Arial" w:hAnsi="Arial" w:cs="Arial"/>
          <w:sz w:val="24"/>
          <w:szCs w:val="24"/>
        </w:rPr>
        <w:t xml:space="preserve">In de Algemene Levensmiddelen Verordening </w:t>
      </w:r>
      <w:r w:rsidR="00FD2D7E" w:rsidRPr="003C3F05">
        <w:rPr>
          <w:rFonts w:ascii="Arial" w:hAnsi="Arial" w:cs="Arial"/>
          <w:sz w:val="24"/>
          <w:szCs w:val="24"/>
        </w:rPr>
        <w:t xml:space="preserve">(in het Engels: General Food </w:t>
      </w:r>
      <w:proofErr w:type="spellStart"/>
      <w:r w:rsidR="00FD2D7E" w:rsidRPr="003C3F05">
        <w:rPr>
          <w:rFonts w:ascii="Arial" w:hAnsi="Arial" w:cs="Arial"/>
          <w:sz w:val="24"/>
          <w:szCs w:val="24"/>
        </w:rPr>
        <w:t>Law</w:t>
      </w:r>
      <w:proofErr w:type="spellEnd"/>
      <w:r w:rsidR="001A70A4">
        <w:rPr>
          <w:rFonts w:ascii="Arial" w:hAnsi="Arial" w:cs="Arial"/>
          <w:sz w:val="24"/>
          <w:szCs w:val="24"/>
        </w:rPr>
        <w:t xml:space="preserve"> = GFL</w:t>
      </w:r>
      <w:r w:rsidR="00FD2D7E" w:rsidRPr="003C3F05">
        <w:rPr>
          <w:rFonts w:ascii="Arial" w:hAnsi="Arial" w:cs="Arial"/>
          <w:sz w:val="24"/>
          <w:szCs w:val="24"/>
        </w:rPr>
        <w:t xml:space="preserve">) </w:t>
      </w:r>
      <w:r w:rsidRPr="003C3F05">
        <w:rPr>
          <w:rFonts w:ascii="Arial" w:hAnsi="Arial" w:cs="Arial"/>
          <w:sz w:val="24"/>
          <w:szCs w:val="24"/>
        </w:rPr>
        <w:t>zijn alle normen vastgelegd.</w:t>
      </w:r>
      <w:r w:rsidR="00FD2D7E" w:rsidRPr="003C3F05">
        <w:rPr>
          <w:rFonts w:ascii="Arial" w:hAnsi="Arial" w:cs="Arial"/>
          <w:sz w:val="24"/>
          <w:szCs w:val="24"/>
        </w:rPr>
        <w:t xml:space="preserve"> </w:t>
      </w:r>
      <w:r w:rsidR="001A70A4">
        <w:rPr>
          <w:rFonts w:ascii="Arial" w:hAnsi="Arial" w:cs="Arial"/>
          <w:sz w:val="24"/>
          <w:szCs w:val="24"/>
        </w:rPr>
        <w:t xml:space="preserve">De basis voor de GFL is de </w:t>
      </w:r>
      <w:proofErr w:type="spellStart"/>
      <w:r w:rsidR="001A70A4">
        <w:rPr>
          <w:rFonts w:ascii="Arial" w:hAnsi="Arial" w:cs="Arial"/>
          <w:sz w:val="24"/>
          <w:szCs w:val="24"/>
        </w:rPr>
        <w:t>risico-analyse</w:t>
      </w:r>
      <w:proofErr w:type="spellEnd"/>
      <w:r w:rsidR="001A70A4">
        <w:rPr>
          <w:rFonts w:ascii="Arial" w:hAnsi="Arial" w:cs="Arial"/>
          <w:sz w:val="24"/>
          <w:szCs w:val="24"/>
        </w:rPr>
        <w:t xml:space="preserve">. Deze bestaat uit risicobepaling, risicomanagement en risicocommunicatie. </w:t>
      </w:r>
      <w:r w:rsidR="002669E1">
        <w:rPr>
          <w:rFonts w:ascii="Arial" w:hAnsi="Arial" w:cs="Arial"/>
          <w:sz w:val="24"/>
          <w:szCs w:val="24"/>
        </w:rPr>
        <w:t xml:space="preserve">Om een risico te bepalen kun je uitgaan van: risico = kans x gevolg. In een productieproces kunnen bedreigingen in kaart worden gebracht. Vervolgens wordt bekeken hoe groot de kans is dat deze bedreiging optreedt en welke schade dit tot gevolg heeft. Daarna volgen het risicomanagement (hoe ga je met de bedreigingen om) en de risicocommunicatie. </w:t>
      </w:r>
    </w:p>
    <w:p w:rsidR="001A70A4" w:rsidRPr="003C3F05" w:rsidRDefault="001A70A4" w:rsidP="00EF3A14">
      <w:pPr>
        <w:rPr>
          <w:rFonts w:ascii="Arial" w:hAnsi="Arial" w:cs="Arial"/>
          <w:sz w:val="24"/>
          <w:szCs w:val="24"/>
        </w:rPr>
      </w:pPr>
      <w:r w:rsidRPr="003C3F05">
        <w:rPr>
          <w:rFonts w:ascii="Arial" w:hAnsi="Arial" w:cs="Arial"/>
          <w:sz w:val="24"/>
          <w:szCs w:val="24"/>
        </w:rPr>
        <w:t xml:space="preserve">Een belangrijk onderdeel van de </w:t>
      </w:r>
      <w:r>
        <w:rPr>
          <w:rFonts w:ascii="Arial" w:hAnsi="Arial" w:cs="Arial"/>
          <w:sz w:val="24"/>
          <w:szCs w:val="24"/>
        </w:rPr>
        <w:t>GFL</w:t>
      </w:r>
      <w:r w:rsidRPr="003C3F05">
        <w:rPr>
          <w:rFonts w:ascii="Arial" w:hAnsi="Arial" w:cs="Arial"/>
          <w:sz w:val="24"/>
          <w:szCs w:val="24"/>
        </w:rPr>
        <w:t xml:space="preserve"> is de traceerbaarheid. Iedere producent is verplicht te melden als er bijvoorbeeld een onveilig product verkocht is. Deze moet dan teruggehaald kunnen worden. </w:t>
      </w:r>
      <w:r>
        <w:rPr>
          <w:rFonts w:ascii="Arial" w:hAnsi="Arial" w:cs="Arial"/>
          <w:sz w:val="24"/>
          <w:szCs w:val="24"/>
        </w:rPr>
        <w:t xml:space="preserve">Dit wordt ook wel tracking en </w:t>
      </w:r>
      <w:proofErr w:type="spellStart"/>
      <w:r>
        <w:rPr>
          <w:rFonts w:ascii="Arial" w:hAnsi="Arial" w:cs="Arial"/>
          <w:sz w:val="24"/>
          <w:szCs w:val="24"/>
        </w:rPr>
        <w:t>tracing</w:t>
      </w:r>
      <w:proofErr w:type="spellEnd"/>
      <w:r>
        <w:rPr>
          <w:rFonts w:ascii="Arial" w:hAnsi="Arial" w:cs="Arial"/>
          <w:sz w:val="24"/>
          <w:szCs w:val="24"/>
        </w:rPr>
        <w:t xml:space="preserve"> genoemd, dat je misschien kent van de post. </w:t>
      </w:r>
    </w:p>
    <w:p w:rsidR="00352E7F" w:rsidRPr="003C3F05" w:rsidRDefault="00352E7F" w:rsidP="00EF3A14">
      <w:pPr>
        <w:rPr>
          <w:rFonts w:ascii="Arial" w:hAnsi="Arial" w:cs="Arial"/>
          <w:sz w:val="24"/>
          <w:szCs w:val="24"/>
        </w:rPr>
      </w:pPr>
      <w:r w:rsidRPr="003C3F05">
        <w:rPr>
          <w:rFonts w:ascii="Arial" w:hAnsi="Arial" w:cs="Arial"/>
          <w:sz w:val="24"/>
          <w:szCs w:val="24"/>
        </w:rPr>
        <w:t xml:space="preserve">Binnen de EU is de EFSA opgericht. Dit is de Europese Autoriteit voor voedselveiligheid. Zij </w:t>
      </w:r>
      <w:r w:rsidR="00DA5DD2" w:rsidRPr="003C3F05">
        <w:rPr>
          <w:rFonts w:ascii="Arial" w:hAnsi="Arial" w:cs="Arial"/>
          <w:sz w:val="24"/>
          <w:szCs w:val="24"/>
        </w:rPr>
        <w:t>adviseren de Europese Commissie op basis van wetenschappelijk onderzoek. Hun adviezen hebben betrekking op de veiligheid van voedingsmiddelen en diervoeders, maar ook op dierwelzijn en risico’s in voor de voedselketen.</w:t>
      </w:r>
      <w:r w:rsidR="00573C24" w:rsidRPr="003C3F05">
        <w:rPr>
          <w:rFonts w:ascii="Arial" w:hAnsi="Arial" w:cs="Arial"/>
          <w:sz w:val="24"/>
          <w:szCs w:val="24"/>
        </w:rPr>
        <w:t xml:space="preserve"> Zo zijn er bijvoorbeeld normen opgesteld voor hulpstoffen die aan diervoeders worden toegevoegd.</w:t>
      </w:r>
    </w:p>
    <w:p w:rsidR="00B92778" w:rsidRPr="003C3F05" w:rsidRDefault="00B92778" w:rsidP="00EF3A14">
      <w:pPr>
        <w:spacing w:after="0"/>
        <w:rPr>
          <w:rFonts w:ascii="Arial" w:hAnsi="Arial" w:cs="Arial"/>
          <w:b/>
          <w:sz w:val="24"/>
          <w:szCs w:val="24"/>
        </w:rPr>
      </w:pPr>
      <w:r w:rsidRPr="003C3F05">
        <w:rPr>
          <w:rFonts w:ascii="Arial" w:hAnsi="Arial" w:cs="Arial"/>
          <w:b/>
          <w:sz w:val="24"/>
          <w:szCs w:val="24"/>
        </w:rPr>
        <w:t>De overheid</w:t>
      </w:r>
    </w:p>
    <w:p w:rsidR="005C2AD9" w:rsidRPr="003C3F05" w:rsidRDefault="00B92778" w:rsidP="00EF3A14">
      <w:pPr>
        <w:pStyle w:val="paragraph"/>
        <w:textAlignment w:val="baseline"/>
        <w:rPr>
          <w:rFonts w:ascii="Arial" w:hAnsi="Arial" w:cs="Arial"/>
        </w:rPr>
      </w:pPr>
      <w:r w:rsidRPr="003C3F05">
        <w:rPr>
          <w:rFonts w:ascii="Arial" w:hAnsi="Arial" w:cs="Arial"/>
        </w:rPr>
        <w:t>De Nederlandse Voedsel- en warenautoriteit is de overheidsinstantie die in Nederland de regels rond voedsel en waren controleert.</w:t>
      </w:r>
      <w:r w:rsidR="005C2AD9" w:rsidRPr="003C3F05">
        <w:rPr>
          <w:rFonts w:ascii="Arial" w:hAnsi="Arial" w:cs="Arial"/>
        </w:rPr>
        <w:t xml:space="preserve"> </w:t>
      </w:r>
      <w:r w:rsidR="005C2AD9" w:rsidRPr="003C3F05">
        <w:rPr>
          <w:rStyle w:val="normaltextrun"/>
          <w:rFonts w:ascii="Arial" w:hAnsi="Arial" w:cs="Arial"/>
        </w:rPr>
        <w:t>De sector produceert voedsel voor de mens en het is belangrijk dat de kwaliteit hiervan goed is en mensen niet ziek worden. De NVWA bewaakt dit. Daarbij hoort controle van levensmiddelen, in slachthuizen, winkels en restaurants, maar ook controles op bijvoorbeeld melkveehouderijbedrijven. </w:t>
      </w:r>
      <w:r w:rsidR="005C2AD9" w:rsidRPr="003C3F05">
        <w:rPr>
          <w:rStyle w:val="eop"/>
          <w:rFonts w:ascii="Arial" w:hAnsi="Arial" w:cs="Arial"/>
        </w:rPr>
        <w:t> </w:t>
      </w:r>
    </w:p>
    <w:p w:rsidR="005C2AD9" w:rsidRPr="003C3F05" w:rsidRDefault="005C2AD9" w:rsidP="00EF3A14">
      <w:pPr>
        <w:pStyle w:val="paragraph"/>
        <w:textAlignment w:val="baseline"/>
        <w:rPr>
          <w:rFonts w:ascii="Arial" w:hAnsi="Arial" w:cs="Arial"/>
        </w:rPr>
      </w:pPr>
      <w:r w:rsidRPr="003C3F05">
        <w:rPr>
          <w:rStyle w:val="normaltextrun"/>
          <w:rFonts w:ascii="Arial" w:hAnsi="Arial" w:cs="Arial"/>
        </w:rPr>
        <w:t xml:space="preserve">Dieren moeten gezond zijn en gezond blijven en het dierwelzijn moet goed in de gaten gehouden worden. Zo zijn er regels gesteld aan het transport en de </w:t>
      </w:r>
      <w:r w:rsidRPr="003C3F05">
        <w:rPr>
          <w:rStyle w:val="normaltextrun"/>
          <w:rFonts w:ascii="Arial" w:hAnsi="Arial" w:cs="Arial"/>
        </w:rPr>
        <w:lastRenderedPageBreak/>
        <w:t>huisvesting van dieren en aan het medicijngebruik. Dieren mogen niet mishandeld worden en dieren die antibiotica hebben gehad, mogen binnen de wachttijd niet geslacht worden. Al deze onderdelen zijn opgenomen in de ‘Wet Dieren’.  Al deze regels worden gecontroleerd door de NVWA. </w:t>
      </w:r>
      <w:r w:rsidRPr="003C3F05">
        <w:rPr>
          <w:rStyle w:val="eop"/>
          <w:rFonts w:ascii="Arial" w:hAnsi="Arial" w:cs="Arial"/>
        </w:rPr>
        <w:t> </w:t>
      </w:r>
    </w:p>
    <w:p w:rsidR="005C2AD9" w:rsidRPr="003C3F05" w:rsidRDefault="005C2AD9" w:rsidP="00EF3A14">
      <w:pPr>
        <w:pStyle w:val="paragraph"/>
        <w:textAlignment w:val="baseline"/>
        <w:rPr>
          <w:rFonts w:ascii="Arial" w:hAnsi="Arial" w:cs="Arial"/>
        </w:rPr>
      </w:pPr>
      <w:r w:rsidRPr="003C3F05">
        <w:rPr>
          <w:rStyle w:val="normaltextrun"/>
          <w:rFonts w:ascii="Arial" w:hAnsi="Arial" w:cs="Arial"/>
        </w:rPr>
        <w:t>Een belangrijke taak van de NVWA is tevens het organiseren van dierziektebestrijding. Sommige ziektes zijn aangifteplichtig, bijvoorbeeld bij mond-en-klauwzeer. Deze ziekte komt niet meer voor in Nederland en dat willen we graag zo houden. Als er MKZ wordt aangetoond op een bedrijf, moet dit bedrijf op slot en worden de dieren geruimd. Ook geldt er dan een vervoersverbod voor dieren. Dit is een hele organisatie en wordt uitgevoerd door de NVWA. </w:t>
      </w:r>
      <w:r w:rsidRPr="003C3F05">
        <w:rPr>
          <w:rStyle w:val="eop"/>
          <w:rFonts w:ascii="Arial" w:hAnsi="Arial" w:cs="Arial"/>
        </w:rPr>
        <w:t> </w:t>
      </w:r>
    </w:p>
    <w:p w:rsidR="0097671D" w:rsidRPr="003C3F05" w:rsidRDefault="005C2AD9" w:rsidP="00EF3A14">
      <w:pPr>
        <w:pStyle w:val="paragraph"/>
        <w:textAlignment w:val="baseline"/>
        <w:rPr>
          <w:rStyle w:val="eop"/>
          <w:rFonts w:ascii="Arial" w:hAnsi="Arial" w:cs="Arial"/>
        </w:rPr>
      </w:pPr>
      <w:r w:rsidRPr="003C3F05">
        <w:rPr>
          <w:rStyle w:val="normaltextrun"/>
          <w:rFonts w:ascii="Arial" w:hAnsi="Arial" w:cs="Arial"/>
        </w:rPr>
        <w:t>Dieren die vanuit het buitenland naar Nederland komen, of dieren die vanuit Nederland verkocht worden naar andere landen, worden ook gecontroleerd door de NVWA. Zo komen er niet gemakkelijk ziektes ons land binnen die hier nog niet bekend zijn. Ook diervoeders worden gecontroleerd. De brok die de koeien eten, mag uiteraard geen giftige stoffen bevatten.</w:t>
      </w:r>
      <w:r w:rsidRPr="003C3F05">
        <w:rPr>
          <w:rStyle w:val="eop"/>
          <w:rFonts w:ascii="Arial" w:hAnsi="Arial" w:cs="Arial"/>
        </w:rPr>
        <w:t> </w:t>
      </w:r>
      <w:r w:rsidRPr="003C3F05">
        <w:rPr>
          <w:rStyle w:val="normaltextrun"/>
          <w:rFonts w:ascii="Arial" w:hAnsi="Arial" w:cs="Arial"/>
        </w:rPr>
        <w:t>Doordat de controle in Nederland zo goed geregeld is, is ons voedsel erg veilig en kunnen wij onze dieren gezond houden.</w:t>
      </w:r>
      <w:r w:rsidRPr="003C3F05">
        <w:rPr>
          <w:rStyle w:val="eop"/>
          <w:rFonts w:ascii="Arial" w:hAnsi="Arial" w:cs="Arial"/>
        </w:rPr>
        <w:t> </w:t>
      </w:r>
    </w:p>
    <w:p w:rsidR="00FD2D7E" w:rsidRPr="003C3F05" w:rsidRDefault="00FD2D7E" w:rsidP="00EF3A14">
      <w:pPr>
        <w:pStyle w:val="paragraph"/>
        <w:textAlignment w:val="baseline"/>
        <w:rPr>
          <w:rFonts w:ascii="Arial" w:hAnsi="Arial" w:cs="Arial"/>
        </w:rPr>
      </w:pPr>
    </w:p>
    <w:p w:rsidR="0097671D" w:rsidRPr="003C3F05" w:rsidRDefault="0097671D" w:rsidP="00EF3A14">
      <w:pPr>
        <w:spacing w:after="0"/>
        <w:rPr>
          <w:rFonts w:ascii="Arial" w:hAnsi="Arial" w:cs="Arial"/>
          <w:b/>
          <w:sz w:val="24"/>
          <w:szCs w:val="24"/>
        </w:rPr>
      </w:pPr>
      <w:r w:rsidRPr="003C3F05">
        <w:rPr>
          <w:rFonts w:ascii="Arial" w:hAnsi="Arial" w:cs="Arial"/>
          <w:b/>
          <w:sz w:val="24"/>
          <w:szCs w:val="24"/>
        </w:rPr>
        <w:t>Melkfabriek</w:t>
      </w:r>
    </w:p>
    <w:p w:rsidR="0097671D" w:rsidRPr="003C3F05" w:rsidRDefault="0097671D" w:rsidP="00EF3A14">
      <w:pPr>
        <w:rPr>
          <w:rFonts w:ascii="Arial" w:hAnsi="Arial" w:cs="Arial"/>
          <w:sz w:val="24"/>
          <w:szCs w:val="24"/>
        </w:rPr>
      </w:pPr>
      <w:r w:rsidRPr="003C3F05">
        <w:rPr>
          <w:rFonts w:ascii="Arial" w:hAnsi="Arial" w:cs="Arial"/>
          <w:sz w:val="24"/>
          <w:szCs w:val="24"/>
        </w:rPr>
        <w:t>Behalve eisen die vanuit de overheid of de EU worden gesteld, hebben melkfabrieken vaak hun eigen eisen. Deze worden vormgegeven in een kwaliteitszorgsysteem. Een veehouder heeft soms de keuze wel of niet aan bepaalde normen te voldoen. In hoofdstuk 3 komen deze kwaliteitszorgsystemen uitgebreider aan de orde.</w:t>
      </w:r>
    </w:p>
    <w:p w:rsidR="0097671D" w:rsidRPr="003C3F05" w:rsidRDefault="0097671D" w:rsidP="00EF3A14">
      <w:pPr>
        <w:spacing w:after="0"/>
        <w:rPr>
          <w:rFonts w:ascii="Arial" w:hAnsi="Arial" w:cs="Arial"/>
          <w:b/>
          <w:sz w:val="24"/>
          <w:szCs w:val="24"/>
        </w:rPr>
      </w:pPr>
      <w:r w:rsidRPr="003C3F05">
        <w:rPr>
          <w:rFonts w:ascii="Arial" w:hAnsi="Arial" w:cs="Arial"/>
          <w:b/>
          <w:sz w:val="24"/>
          <w:szCs w:val="24"/>
        </w:rPr>
        <w:t>De consument</w:t>
      </w:r>
    </w:p>
    <w:p w:rsidR="0097671D" w:rsidRPr="003C3F05" w:rsidRDefault="0097671D" w:rsidP="00EF3A14">
      <w:pPr>
        <w:rPr>
          <w:rFonts w:ascii="Arial" w:hAnsi="Arial" w:cs="Arial"/>
          <w:sz w:val="24"/>
          <w:szCs w:val="24"/>
        </w:rPr>
      </w:pPr>
      <w:r w:rsidRPr="003C3F05">
        <w:rPr>
          <w:rFonts w:ascii="Arial" w:hAnsi="Arial" w:cs="Arial"/>
          <w:sz w:val="24"/>
          <w:szCs w:val="24"/>
        </w:rPr>
        <w:t xml:space="preserve">Ook de consument stelt normen aan zijn of haar voedsel. </w:t>
      </w:r>
      <w:r w:rsidR="002314BE" w:rsidRPr="003C3F05">
        <w:rPr>
          <w:rFonts w:ascii="Arial" w:hAnsi="Arial" w:cs="Arial"/>
          <w:sz w:val="24"/>
          <w:szCs w:val="24"/>
        </w:rPr>
        <w:t xml:space="preserve">De consument kan rechtstreeks invloed uitoefenen op de veehouderij door producten wel of niet te kopen, maar ook via bijvoorbeeld de overheid of de melkfabriek. </w:t>
      </w:r>
      <w:r w:rsidR="00012E06" w:rsidRPr="003C3F05">
        <w:rPr>
          <w:rFonts w:ascii="Arial" w:hAnsi="Arial" w:cs="Arial"/>
          <w:sz w:val="24"/>
          <w:szCs w:val="24"/>
        </w:rPr>
        <w:t xml:space="preserve"> Het imago van de veehouderij is belangrijk bij de verkoop van producten. Dit imago wisselt erg per sector en ook over de jaren heen.</w:t>
      </w:r>
    </w:p>
    <w:p w:rsidR="00775C8A" w:rsidRPr="003C3F05" w:rsidRDefault="00775C8A" w:rsidP="00EF3A14">
      <w:pPr>
        <w:rPr>
          <w:rFonts w:ascii="Arial" w:hAnsi="Arial" w:cs="Arial"/>
          <w:sz w:val="24"/>
          <w:szCs w:val="24"/>
        </w:rPr>
      </w:pPr>
      <w:r w:rsidRPr="003C3F05">
        <w:rPr>
          <w:rFonts w:ascii="Arial" w:hAnsi="Arial" w:cs="Arial"/>
        </w:rPr>
        <w:br w:type="page"/>
      </w:r>
    </w:p>
    <w:p w:rsidR="00454BA8" w:rsidRPr="003C3F05" w:rsidRDefault="00943DF9" w:rsidP="00EF3A14">
      <w:pPr>
        <w:pStyle w:val="Kop1"/>
        <w:rPr>
          <w:rFonts w:ascii="Arial" w:hAnsi="Arial" w:cs="Arial"/>
        </w:rPr>
      </w:pPr>
      <w:bookmarkStart w:id="3" w:name="_Toc516821989"/>
      <w:r w:rsidRPr="003C3F05">
        <w:rPr>
          <w:rFonts w:ascii="Arial" w:hAnsi="Arial" w:cs="Arial"/>
        </w:rPr>
        <w:lastRenderedPageBreak/>
        <w:t xml:space="preserve">Hs. 1 </w:t>
      </w:r>
      <w:r w:rsidR="00454BA8" w:rsidRPr="003C3F05">
        <w:rPr>
          <w:rFonts w:ascii="Arial" w:hAnsi="Arial" w:cs="Arial"/>
        </w:rPr>
        <w:t>Product en productieproces</w:t>
      </w:r>
      <w:bookmarkEnd w:id="3"/>
    </w:p>
    <w:p w:rsidR="006224D3" w:rsidRPr="003C3F05" w:rsidRDefault="006224D3" w:rsidP="00EF3A14">
      <w:pPr>
        <w:rPr>
          <w:rFonts w:ascii="Arial" w:hAnsi="Arial" w:cs="Arial"/>
          <w:sz w:val="24"/>
        </w:rPr>
      </w:pPr>
      <w:r w:rsidRPr="003C3F05">
        <w:rPr>
          <w:rFonts w:ascii="Arial" w:hAnsi="Arial" w:cs="Arial"/>
          <w:sz w:val="24"/>
        </w:rPr>
        <w:t xml:space="preserve">Dit hoofdstuk beschrijft de plaats van het melkveebedrijf in de keten. Welke relaties bestaan er/ uit welke schakels bestaat de </w:t>
      </w:r>
      <w:r w:rsidR="00E73136" w:rsidRPr="003C3F05">
        <w:rPr>
          <w:rFonts w:ascii="Arial" w:hAnsi="Arial" w:cs="Arial"/>
          <w:sz w:val="24"/>
        </w:rPr>
        <w:t>k</w:t>
      </w:r>
      <w:r w:rsidRPr="003C3F05">
        <w:rPr>
          <w:rFonts w:ascii="Arial" w:hAnsi="Arial" w:cs="Arial"/>
          <w:sz w:val="24"/>
        </w:rPr>
        <w:t>eten? De productiekolom en bedrijfskolom komen aan de orde. De theorie zal je nodig hebben voor het maken van de eindopdracht. Lees de theorie en maak vervolgens d</w:t>
      </w:r>
      <w:r w:rsidR="003C3F05">
        <w:rPr>
          <w:rFonts w:ascii="Arial" w:hAnsi="Arial" w:cs="Arial"/>
          <w:sz w:val="24"/>
        </w:rPr>
        <w:t>e opdrachten in deze bundel.</w:t>
      </w:r>
    </w:p>
    <w:p w:rsidR="006224D3" w:rsidRDefault="006224D3" w:rsidP="00EF3A14">
      <w:pPr>
        <w:pStyle w:val="Kop2"/>
        <w:rPr>
          <w:rFonts w:ascii="Arial" w:hAnsi="Arial" w:cs="Arial"/>
        </w:rPr>
      </w:pPr>
      <w:bookmarkStart w:id="4" w:name="_Toc516821990"/>
      <w:r w:rsidRPr="003C3F05">
        <w:rPr>
          <w:rFonts w:ascii="Arial" w:hAnsi="Arial" w:cs="Arial"/>
        </w:rPr>
        <w:t>Theorie</w:t>
      </w:r>
      <w:bookmarkEnd w:id="4"/>
    </w:p>
    <w:p w:rsidR="00D04945" w:rsidRPr="00D04945" w:rsidRDefault="00D04945" w:rsidP="00EF3A14">
      <w:pPr>
        <w:spacing w:after="0"/>
        <w:rPr>
          <w:rFonts w:ascii="Arial" w:hAnsi="Arial" w:cs="Arial"/>
          <w:b/>
          <w:sz w:val="24"/>
        </w:rPr>
      </w:pPr>
      <w:r w:rsidRPr="00D04945">
        <w:rPr>
          <w:rFonts w:ascii="Arial" w:hAnsi="Arial" w:cs="Arial"/>
          <w:b/>
          <w:sz w:val="24"/>
        </w:rPr>
        <w:t>Productiekolom</w:t>
      </w:r>
      <w:r>
        <w:rPr>
          <w:rFonts w:ascii="Arial" w:hAnsi="Arial" w:cs="Arial"/>
          <w:b/>
          <w:sz w:val="24"/>
        </w:rPr>
        <w:t xml:space="preserve"> en bedrijfskolom</w:t>
      </w:r>
    </w:p>
    <w:p w:rsidR="00D04945" w:rsidRPr="00D04945" w:rsidRDefault="00D04945" w:rsidP="00EF3A14">
      <w:pPr>
        <w:rPr>
          <w:rFonts w:ascii="Arial" w:hAnsi="Arial" w:cs="Arial"/>
          <w:sz w:val="24"/>
        </w:rPr>
      </w:pPr>
      <w:r>
        <w:rPr>
          <w:rFonts w:ascii="Arial" w:hAnsi="Arial" w:cs="Arial"/>
          <w:sz w:val="24"/>
        </w:rPr>
        <w:t xml:space="preserve">Voordat een product in de supermarkt ligt, zijn er vaak verschillende bewerkingen aan vooraf gegaan. Veel van deze bewerkingen vinden plaats op verschillende bedrijven. Denk bijvoorbeeld aan een pak yoghurt. Mogelijk is de yoghurt gemaakt van de melk die jij op het melkveebedrijf geproduceerd hebt. Je bent één van de schakels in de keten. Het is belangrijk om te weten hoe de keten, waarvan je een onderdeel bent, is opgebouwd. In een </w:t>
      </w:r>
      <w:r w:rsidRPr="00D04945">
        <w:rPr>
          <w:rFonts w:ascii="Arial" w:hAnsi="Arial" w:cs="Arial"/>
          <w:sz w:val="24"/>
          <w:u w:val="single"/>
        </w:rPr>
        <w:t>productiekolom</w:t>
      </w:r>
      <w:r>
        <w:rPr>
          <w:rFonts w:ascii="Arial" w:hAnsi="Arial" w:cs="Arial"/>
          <w:sz w:val="24"/>
        </w:rPr>
        <w:t xml:space="preserve"> worden de schakels beschreven van grondstof tot product. Hierin staan alle bedrijven onder elkaar die er voor zorgen dat het eindproduct gemaakt wordt: je ziet de verschillende schakels.</w:t>
      </w:r>
    </w:p>
    <w:p w:rsidR="00E73136" w:rsidRPr="003C3F05" w:rsidRDefault="00E73136" w:rsidP="00EF3A14">
      <w:pPr>
        <w:spacing w:after="0"/>
        <w:rPr>
          <w:rFonts w:ascii="Arial" w:hAnsi="Arial" w:cs="Arial"/>
          <w:sz w:val="24"/>
          <w:szCs w:val="24"/>
        </w:rPr>
      </w:pPr>
      <w:r w:rsidRPr="003C3F05">
        <w:rPr>
          <w:rFonts w:ascii="Arial" w:hAnsi="Arial" w:cs="Arial"/>
          <w:sz w:val="24"/>
          <w:szCs w:val="24"/>
        </w:rPr>
        <w:t xml:space="preserve">Ketens kunnen lang zijn maar ook heel kort. Dat heeft te maken met het product, maar het kan ook te maken hebben met de verschillende bedrijven in de keten. </w:t>
      </w:r>
      <w:r w:rsidR="00D04945">
        <w:rPr>
          <w:rFonts w:ascii="Arial" w:hAnsi="Arial" w:cs="Arial"/>
          <w:sz w:val="24"/>
          <w:szCs w:val="24"/>
        </w:rPr>
        <w:t xml:space="preserve">Wanneer het eindproduct af is, is het nog niet altijd bij de consument. Er kunnen nog een aantal bedrijven betrokken zijn bij de verkoop, zoals bijvoorbeeld de groothandel of de detailhandelaren zoals de supermarkt. Als je deze bedrijven ook toevoegt aan het schema, hebben we een </w:t>
      </w:r>
      <w:r w:rsidR="00D04945" w:rsidRPr="00D04945">
        <w:rPr>
          <w:rFonts w:ascii="Arial" w:hAnsi="Arial" w:cs="Arial"/>
          <w:sz w:val="24"/>
          <w:szCs w:val="24"/>
          <w:u w:val="single"/>
        </w:rPr>
        <w:t>bedrijfskolom</w:t>
      </w:r>
      <w:r w:rsidR="00D04945">
        <w:rPr>
          <w:rFonts w:ascii="Arial" w:hAnsi="Arial" w:cs="Arial"/>
          <w:sz w:val="24"/>
          <w:szCs w:val="24"/>
        </w:rPr>
        <w:t xml:space="preserve">. </w:t>
      </w:r>
      <w:r w:rsidRPr="003C3F05">
        <w:rPr>
          <w:rFonts w:ascii="Arial" w:hAnsi="Arial" w:cs="Arial"/>
          <w:sz w:val="24"/>
          <w:szCs w:val="24"/>
        </w:rPr>
        <w:t>Als voorbeeld gebruiken we hier de keten van voorverpakte gewassen sla.</w:t>
      </w:r>
      <w:r w:rsidR="00954771" w:rsidRPr="003C3F05">
        <w:rPr>
          <w:rFonts w:ascii="Arial" w:hAnsi="Arial" w:cs="Arial"/>
          <w:sz w:val="24"/>
          <w:szCs w:val="24"/>
        </w:rPr>
        <w:t xml:space="preserve"> </w:t>
      </w:r>
    </w:p>
    <w:p w:rsidR="00E73136" w:rsidRPr="003C3F05" w:rsidRDefault="00E73136" w:rsidP="00EF3A14">
      <w:pPr>
        <w:spacing w:after="0"/>
        <w:rPr>
          <w:rFonts w:ascii="Arial" w:hAnsi="Arial" w:cs="Arial"/>
          <w:sz w:val="24"/>
          <w:szCs w:val="24"/>
        </w:rPr>
      </w:pPr>
      <w:r w:rsidRPr="003C3F05">
        <w:rPr>
          <w:rFonts w:ascii="Arial" w:hAnsi="Arial" w:cs="Arial"/>
          <w:sz w:val="24"/>
          <w:szCs w:val="24"/>
        </w:rPr>
        <w:t> </w:t>
      </w:r>
    </w:p>
    <w:p w:rsidR="00E73136" w:rsidRPr="003C3F05" w:rsidRDefault="00E73136" w:rsidP="00EF3A14">
      <w:pPr>
        <w:spacing w:after="0"/>
        <w:rPr>
          <w:rFonts w:ascii="Arial" w:hAnsi="Arial" w:cs="Arial"/>
          <w:sz w:val="24"/>
          <w:szCs w:val="24"/>
        </w:rPr>
      </w:pPr>
      <w:r w:rsidRPr="003C3F05">
        <w:rPr>
          <w:rFonts w:ascii="Arial" w:hAnsi="Arial" w:cs="Arial"/>
          <w:noProof/>
          <w:sz w:val="24"/>
          <w:szCs w:val="24"/>
          <w:lang w:eastAsia="nl-NL"/>
        </w:rPr>
        <w:drawing>
          <wp:inline distT="0" distB="0" distL="0" distR="0" wp14:anchorId="0AED95C2" wp14:editId="5796E514">
            <wp:extent cx="5972175" cy="1495425"/>
            <wp:effectExtent l="0" t="0" r="9525" b="9525"/>
            <wp:docPr id="14" name="Afbeelding 14" descr="http://maken.wikiwijs.nl/userfiles/e17474efd2fabbf46a004398775a627d0f03d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ken.wikiwijs.nl/userfiles/e17474efd2fabbf46a004398775a627d0f03dc0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1495425"/>
                    </a:xfrm>
                    <a:prstGeom prst="rect">
                      <a:avLst/>
                    </a:prstGeom>
                    <a:noFill/>
                    <a:ln>
                      <a:noFill/>
                    </a:ln>
                  </pic:spPr>
                </pic:pic>
              </a:graphicData>
            </a:graphic>
          </wp:inline>
        </w:drawing>
      </w:r>
    </w:p>
    <w:p w:rsidR="00E73136" w:rsidRPr="003C3F05" w:rsidRDefault="00E73136" w:rsidP="00EF3A14">
      <w:pPr>
        <w:spacing w:after="0"/>
        <w:rPr>
          <w:rFonts w:ascii="Arial" w:hAnsi="Arial" w:cs="Arial"/>
          <w:sz w:val="24"/>
          <w:szCs w:val="24"/>
        </w:rPr>
      </w:pPr>
      <w:r w:rsidRPr="003C3F05">
        <w:rPr>
          <w:rFonts w:ascii="Arial" w:hAnsi="Arial" w:cs="Arial"/>
          <w:sz w:val="24"/>
          <w:szCs w:val="24"/>
        </w:rPr>
        <w:t>Deze keten bestaat uit 5 schakels:</w:t>
      </w:r>
    </w:p>
    <w:p w:rsidR="00E73136" w:rsidRPr="003C3F05" w:rsidRDefault="00E73136" w:rsidP="00EF3A14">
      <w:pPr>
        <w:spacing w:after="0"/>
        <w:rPr>
          <w:rFonts w:ascii="Arial" w:hAnsi="Arial" w:cs="Arial"/>
          <w:sz w:val="24"/>
          <w:szCs w:val="24"/>
        </w:rPr>
      </w:pPr>
      <w:r w:rsidRPr="003C3F05">
        <w:rPr>
          <w:rFonts w:ascii="Arial" w:hAnsi="Arial" w:cs="Arial"/>
          <w:bCs/>
          <w:i/>
          <w:sz w:val="24"/>
          <w:szCs w:val="24"/>
        </w:rPr>
        <w:t>1: De teler</w:t>
      </w:r>
      <w:r w:rsidRPr="003C3F05">
        <w:rPr>
          <w:rFonts w:ascii="Arial" w:hAnsi="Arial" w:cs="Arial"/>
          <w:sz w:val="24"/>
          <w:szCs w:val="24"/>
        </w:rPr>
        <w:br/>
        <w:t>Hij teelt de sla op zijn land en oogst de sla als hij volgroeid is</w:t>
      </w:r>
    </w:p>
    <w:p w:rsidR="00E73136" w:rsidRPr="003C3F05" w:rsidRDefault="00E73136" w:rsidP="00EF3A14">
      <w:pPr>
        <w:spacing w:after="0"/>
        <w:rPr>
          <w:rFonts w:ascii="Arial" w:hAnsi="Arial" w:cs="Arial"/>
          <w:sz w:val="24"/>
          <w:szCs w:val="24"/>
        </w:rPr>
      </w:pPr>
      <w:r w:rsidRPr="003C3F05">
        <w:rPr>
          <w:rFonts w:ascii="Arial" w:hAnsi="Arial" w:cs="Arial"/>
          <w:bCs/>
          <w:i/>
          <w:sz w:val="24"/>
          <w:szCs w:val="24"/>
        </w:rPr>
        <w:t xml:space="preserve">2: De wasserij / </w:t>
      </w:r>
      <w:proofErr w:type="spellStart"/>
      <w:r w:rsidRPr="003C3F05">
        <w:rPr>
          <w:rFonts w:ascii="Arial" w:hAnsi="Arial" w:cs="Arial"/>
          <w:bCs/>
          <w:i/>
          <w:sz w:val="24"/>
          <w:szCs w:val="24"/>
        </w:rPr>
        <w:t>snijderij</w:t>
      </w:r>
      <w:proofErr w:type="spellEnd"/>
      <w:r w:rsidRPr="003C3F05">
        <w:rPr>
          <w:rFonts w:ascii="Arial" w:hAnsi="Arial" w:cs="Arial"/>
          <w:sz w:val="24"/>
          <w:szCs w:val="24"/>
        </w:rPr>
        <w:br/>
        <w:t>Hier wordt de sla gewassen en in kleine stukjes gesneden. De schone stukjes sla worden vervolgens verpakt in een zakje.</w:t>
      </w:r>
    </w:p>
    <w:p w:rsidR="00E73136" w:rsidRPr="003C3F05" w:rsidRDefault="00E73136" w:rsidP="00EF3A14">
      <w:pPr>
        <w:spacing w:after="0"/>
        <w:rPr>
          <w:rFonts w:ascii="Arial" w:hAnsi="Arial" w:cs="Arial"/>
          <w:sz w:val="24"/>
          <w:szCs w:val="24"/>
        </w:rPr>
      </w:pPr>
      <w:r w:rsidRPr="003C3F05">
        <w:rPr>
          <w:rFonts w:ascii="Arial" w:hAnsi="Arial" w:cs="Arial"/>
          <w:bCs/>
          <w:i/>
          <w:sz w:val="24"/>
          <w:szCs w:val="24"/>
        </w:rPr>
        <w:t>3: Groothandel</w:t>
      </w:r>
      <w:r w:rsidRPr="003C3F05">
        <w:rPr>
          <w:rFonts w:ascii="Arial" w:hAnsi="Arial" w:cs="Arial"/>
          <w:sz w:val="24"/>
          <w:szCs w:val="24"/>
        </w:rPr>
        <w:br/>
        <w:t>Alle zakjes sla worden voor korte tijd opgeslagen in een groothandel. De groothandel koopt heel veel verschillende producten in heel grote hoeveelheden in. Vanuit de groothandel worden bestellingen (met o.a. sla) naar de supermarkt verzonden.</w:t>
      </w:r>
    </w:p>
    <w:p w:rsidR="00E73136" w:rsidRPr="003C3F05" w:rsidRDefault="00E73136" w:rsidP="00EF3A14">
      <w:pPr>
        <w:spacing w:after="0"/>
        <w:rPr>
          <w:rFonts w:ascii="Arial" w:hAnsi="Arial" w:cs="Arial"/>
          <w:sz w:val="24"/>
          <w:szCs w:val="24"/>
        </w:rPr>
      </w:pPr>
      <w:r w:rsidRPr="003C3F05">
        <w:rPr>
          <w:rFonts w:ascii="Arial" w:hAnsi="Arial" w:cs="Arial"/>
          <w:bCs/>
          <w:i/>
          <w:sz w:val="24"/>
          <w:szCs w:val="24"/>
        </w:rPr>
        <w:t>4: Supermarkt</w:t>
      </w:r>
      <w:r w:rsidRPr="003C3F05">
        <w:rPr>
          <w:rFonts w:ascii="Arial" w:hAnsi="Arial" w:cs="Arial"/>
          <w:sz w:val="24"/>
          <w:szCs w:val="24"/>
        </w:rPr>
        <w:br/>
        <w:t>De supermarkt biedt een beperkt assortiment aan verse groenten en fruit, waaronder de gesneden sla.</w:t>
      </w:r>
    </w:p>
    <w:p w:rsidR="00E73136" w:rsidRDefault="00E73136" w:rsidP="00EF3A14">
      <w:pPr>
        <w:spacing w:after="0"/>
        <w:rPr>
          <w:rFonts w:ascii="Arial" w:hAnsi="Arial" w:cs="Arial"/>
          <w:sz w:val="24"/>
          <w:szCs w:val="24"/>
        </w:rPr>
      </w:pPr>
      <w:r w:rsidRPr="003C3F05">
        <w:rPr>
          <w:rFonts w:ascii="Arial" w:hAnsi="Arial" w:cs="Arial"/>
          <w:bCs/>
          <w:i/>
          <w:sz w:val="24"/>
          <w:szCs w:val="24"/>
        </w:rPr>
        <w:lastRenderedPageBreak/>
        <w:t>5: Consument</w:t>
      </w:r>
      <w:r w:rsidRPr="003C3F05">
        <w:rPr>
          <w:rFonts w:ascii="Arial" w:hAnsi="Arial" w:cs="Arial"/>
          <w:sz w:val="24"/>
          <w:szCs w:val="24"/>
        </w:rPr>
        <w:br/>
        <w:t>De consument koopt de sla in de winkel en neemt het mee naar huis</w:t>
      </w:r>
      <w:r w:rsidR="007E4083">
        <w:rPr>
          <w:rFonts w:ascii="Arial" w:hAnsi="Arial" w:cs="Arial"/>
          <w:sz w:val="24"/>
          <w:szCs w:val="24"/>
        </w:rPr>
        <w:t>.</w:t>
      </w:r>
    </w:p>
    <w:p w:rsidR="007E4083" w:rsidRDefault="007E4083" w:rsidP="00EF3A14">
      <w:pPr>
        <w:spacing w:after="0"/>
        <w:rPr>
          <w:rFonts w:ascii="Arial" w:hAnsi="Arial" w:cs="Arial"/>
          <w:sz w:val="24"/>
          <w:szCs w:val="24"/>
        </w:rPr>
      </w:pPr>
    </w:p>
    <w:p w:rsidR="007E4083" w:rsidRPr="003C3F05" w:rsidRDefault="007E4083" w:rsidP="00EF3A14">
      <w:pPr>
        <w:spacing w:after="0"/>
        <w:rPr>
          <w:rFonts w:ascii="Arial" w:hAnsi="Arial" w:cs="Arial"/>
          <w:sz w:val="24"/>
          <w:szCs w:val="24"/>
        </w:rPr>
      </w:pPr>
      <w:r>
        <w:rPr>
          <w:rFonts w:ascii="Arial" w:hAnsi="Arial" w:cs="Arial"/>
          <w:sz w:val="24"/>
          <w:szCs w:val="24"/>
        </w:rPr>
        <w:t>Tussen iedere schakel in de keten is een markt. Er worden producten verkocht en gekocht. Iedere schakel heeft waarde aan het product toegevoegd en probeert deze met winst door te verkopen aan de volgende schakel.</w:t>
      </w:r>
    </w:p>
    <w:p w:rsidR="006224D3" w:rsidRPr="003C3F05" w:rsidRDefault="006224D3" w:rsidP="00EF3A14">
      <w:pPr>
        <w:spacing w:after="0"/>
        <w:rPr>
          <w:rFonts w:ascii="Arial" w:hAnsi="Arial" w:cs="Arial"/>
          <w:sz w:val="24"/>
          <w:szCs w:val="24"/>
        </w:rPr>
      </w:pPr>
    </w:p>
    <w:p w:rsidR="00E73136" w:rsidRPr="003C3F05" w:rsidRDefault="00E73136" w:rsidP="00EF3A14">
      <w:pPr>
        <w:spacing w:after="0"/>
        <w:rPr>
          <w:rFonts w:ascii="Arial" w:hAnsi="Arial" w:cs="Arial"/>
          <w:b/>
          <w:bCs/>
          <w:sz w:val="24"/>
          <w:szCs w:val="24"/>
        </w:rPr>
      </w:pPr>
      <w:r w:rsidRPr="003C3F05">
        <w:rPr>
          <w:rFonts w:ascii="Arial" w:hAnsi="Arial" w:cs="Arial"/>
          <w:b/>
          <w:bCs/>
          <w:sz w:val="24"/>
          <w:szCs w:val="24"/>
        </w:rPr>
        <w:t>Veranderingen in de keten</w:t>
      </w:r>
    </w:p>
    <w:p w:rsidR="00E73136" w:rsidRPr="003C3F05" w:rsidRDefault="00E73136" w:rsidP="00EF3A14">
      <w:pPr>
        <w:spacing w:after="0"/>
        <w:rPr>
          <w:rFonts w:ascii="Arial" w:hAnsi="Arial" w:cs="Arial"/>
          <w:sz w:val="24"/>
          <w:szCs w:val="24"/>
        </w:rPr>
      </w:pPr>
      <w:r w:rsidRPr="003C3F05">
        <w:rPr>
          <w:rFonts w:ascii="Arial" w:hAnsi="Arial" w:cs="Arial"/>
          <w:sz w:val="24"/>
          <w:szCs w:val="24"/>
        </w:rPr>
        <w:t xml:space="preserve">De keten van zojuist telt vijf schakels. Nu kan het gebeuren dat bedrijven hun werkzaamheden uitbreiden of juist willen versimpelen. Op die manier kan een keten korter of langer worden. Het kan bijvoorbeeld zijn dat de teler een loods heeft staan die niet in gebruik is, hij kiest er daarom voor om die loods in te richten als wasserij en </w:t>
      </w:r>
      <w:proofErr w:type="spellStart"/>
      <w:r w:rsidRPr="003C3F05">
        <w:rPr>
          <w:rFonts w:ascii="Arial" w:hAnsi="Arial" w:cs="Arial"/>
          <w:sz w:val="24"/>
          <w:szCs w:val="24"/>
        </w:rPr>
        <w:t>snijderij</w:t>
      </w:r>
      <w:proofErr w:type="spellEnd"/>
      <w:r w:rsidRPr="003C3F05">
        <w:rPr>
          <w:rFonts w:ascii="Arial" w:hAnsi="Arial" w:cs="Arial"/>
          <w:sz w:val="24"/>
          <w:szCs w:val="24"/>
        </w:rPr>
        <w:t xml:space="preserve">. Op deze manier kan hij rechtstreeks aan de groothandel zowel hele kroppen sla als voorverpakte sla leveren. Dat levert hem meer geld op dan wanneer hij alleen zijn hele kroppen aan de </w:t>
      </w:r>
      <w:proofErr w:type="spellStart"/>
      <w:r w:rsidRPr="003C3F05">
        <w:rPr>
          <w:rFonts w:ascii="Arial" w:hAnsi="Arial" w:cs="Arial"/>
          <w:sz w:val="24"/>
          <w:szCs w:val="24"/>
        </w:rPr>
        <w:t>snijderij</w:t>
      </w:r>
      <w:proofErr w:type="spellEnd"/>
      <w:r w:rsidRPr="003C3F05">
        <w:rPr>
          <w:rFonts w:ascii="Arial" w:hAnsi="Arial" w:cs="Arial"/>
          <w:sz w:val="24"/>
          <w:szCs w:val="24"/>
        </w:rPr>
        <w:t xml:space="preserve"> zou verkopen. De keten ziet er nu als volgt uit (hij heeft nu nog maar 4 schakels):</w:t>
      </w:r>
    </w:p>
    <w:p w:rsidR="00E73136" w:rsidRPr="003C3F05" w:rsidRDefault="00E73136" w:rsidP="00EF3A14">
      <w:pPr>
        <w:spacing w:after="0"/>
        <w:rPr>
          <w:rFonts w:ascii="Arial" w:hAnsi="Arial" w:cs="Arial"/>
          <w:sz w:val="24"/>
          <w:szCs w:val="24"/>
        </w:rPr>
      </w:pPr>
      <w:r w:rsidRPr="003C3F05">
        <w:rPr>
          <w:rFonts w:ascii="Arial" w:hAnsi="Arial" w:cs="Arial"/>
          <w:noProof/>
          <w:sz w:val="24"/>
          <w:szCs w:val="24"/>
          <w:lang w:eastAsia="nl-NL"/>
        </w:rPr>
        <w:drawing>
          <wp:inline distT="0" distB="0" distL="0" distR="0" wp14:anchorId="67097A2A" wp14:editId="71A094FE">
            <wp:extent cx="6257925" cy="2782056"/>
            <wp:effectExtent l="0" t="0" r="0" b="0"/>
            <wp:docPr id="15" name="Afbeelding 15" descr="http://maken.wikiwijs.nl/userfiles/792bf014120bff2f84584c4e247b22e9259ec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ken.wikiwijs.nl/userfiles/792bf014120bff2f84584c4e247b22e9259ec89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2028" cy="2792771"/>
                    </a:xfrm>
                    <a:prstGeom prst="rect">
                      <a:avLst/>
                    </a:prstGeom>
                    <a:noFill/>
                    <a:ln>
                      <a:noFill/>
                    </a:ln>
                  </pic:spPr>
                </pic:pic>
              </a:graphicData>
            </a:graphic>
          </wp:inline>
        </w:drawing>
      </w:r>
    </w:p>
    <w:p w:rsidR="00E73136" w:rsidRPr="003C3F05" w:rsidRDefault="00E73136" w:rsidP="00EF3A14">
      <w:pPr>
        <w:spacing w:after="0"/>
        <w:rPr>
          <w:rFonts w:ascii="Arial" w:hAnsi="Arial" w:cs="Arial"/>
          <w:sz w:val="24"/>
          <w:szCs w:val="24"/>
        </w:rPr>
      </w:pPr>
      <w:r w:rsidRPr="003C3F05">
        <w:rPr>
          <w:rFonts w:ascii="Arial" w:hAnsi="Arial" w:cs="Arial"/>
          <w:sz w:val="24"/>
          <w:szCs w:val="24"/>
        </w:rPr>
        <w:t> </w:t>
      </w:r>
    </w:p>
    <w:p w:rsidR="00954771" w:rsidRPr="003C3F05" w:rsidRDefault="00E9551E" w:rsidP="00EF3A14">
      <w:pPr>
        <w:spacing w:after="0"/>
        <w:rPr>
          <w:rFonts w:ascii="Arial" w:hAnsi="Arial" w:cs="Arial"/>
          <w:sz w:val="24"/>
          <w:szCs w:val="24"/>
        </w:rPr>
      </w:pPr>
      <w:r w:rsidRPr="003C3F05">
        <w:rPr>
          <w:rFonts w:ascii="Arial" w:hAnsi="Arial" w:cs="Arial"/>
          <w:sz w:val="24"/>
          <w:szCs w:val="24"/>
        </w:rPr>
        <w:t xml:space="preserve">We noemen deze verkorting </w:t>
      </w:r>
      <w:r w:rsidR="00E73136" w:rsidRPr="003C3F05">
        <w:rPr>
          <w:rFonts w:ascii="Arial" w:hAnsi="Arial" w:cs="Arial"/>
          <w:sz w:val="24"/>
          <w:szCs w:val="24"/>
        </w:rPr>
        <w:t>integratie</w:t>
      </w:r>
      <w:r w:rsidRPr="003C3F05">
        <w:rPr>
          <w:rFonts w:ascii="Arial" w:hAnsi="Arial" w:cs="Arial"/>
          <w:sz w:val="24"/>
          <w:szCs w:val="24"/>
        </w:rPr>
        <w:t xml:space="preserve">. Andersom heet het </w:t>
      </w:r>
      <w:r w:rsidR="00E73136" w:rsidRPr="003C3F05">
        <w:rPr>
          <w:rFonts w:ascii="Arial" w:hAnsi="Arial" w:cs="Arial"/>
          <w:sz w:val="24"/>
          <w:szCs w:val="24"/>
        </w:rPr>
        <w:t>differentiatie (dat is wanneer de teler in dit scenario het wassen en snijden wil afstoten en dat daardoor een extra schakel in de keten komt).</w:t>
      </w:r>
      <w:r w:rsidR="00954771" w:rsidRPr="003C3F05">
        <w:rPr>
          <w:rFonts w:ascii="Arial" w:hAnsi="Arial" w:cs="Arial"/>
          <w:sz w:val="24"/>
          <w:szCs w:val="24"/>
        </w:rPr>
        <w:t xml:space="preserve"> Hieronder lees je hoe je de veranderingen in de bedrijfskolom noemt.</w:t>
      </w:r>
    </w:p>
    <w:p w:rsidR="00954771" w:rsidRPr="003C3F05" w:rsidRDefault="00954771" w:rsidP="00EF3A14">
      <w:pPr>
        <w:pStyle w:val="Lijstalinea"/>
        <w:numPr>
          <w:ilvl w:val="0"/>
          <w:numId w:val="16"/>
        </w:numPr>
        <w:spacing w:after="0"/>
        <w:rPr>
          <w:rFonts w:ascii="Arial" w:hAnsi="Arial" w:cs="Arial"/>
          <w:sz w:val="24"/>
          <w:szCs w:val="24"/>
        </w:rPr>
      </w:pPr>
      <w:r w:rsidRPr="003C3F05">
        <w:rPr>
          <w:rFonts w:ascii="Arial" w:hAnsi="Arial" w:cs="Arial"/>
          <w:sz w:val="24"/>
          <w:szCs w:val="24"/>
          <w:u w:val="single"/>
        </w:rPr>
        <w:t>differentiatie</w:t>
      </w:r>
      <w:r w:rsidRPr="003C3F05">
        <w:rPr>
          <w:rFonts w:ascii="Arial" w:hAnsi="Arial" w:cs="Arial"/>
          <w:sz w:val="24"/>
          <w:szCs w:val="24"/>
        </w:rPr>
        <w:t>: bedrijfskolom wordt langer. Voorbeeld: een bakker gaat niet zijn eigen brood bakken, maar koopt deze in.</w:t>
      </w:r>
    </w:p>
    <w:p w:rsidR="00954771" w:rsidRPr="003C3F05" w:rsidRDefault="00954771" w:rsidP="00EF3A14">
      <w:pPr>
        <w:pStyle w:val="Lijstalinea"/>
        <w:numPr>
          <w:ilvl w:val="0"/>
          <w:numId w:val="16"/>
        </w:numPr>
        <w:spacing w:after="0"/>
        <w:rPr>
          <w:rFonts w:ascii="Arial" w:hAnsi="Arial" w:cs="Arial"/>
          <w:sz w:val="24"/>
          <w:szCs w:val="24"/>
        </w:rPr>
      </w:pPr>
      <w:r w:rsidRPr="003C3F05">
        <w:rPr>
          <w:rFonts w:ascii="Arial" w:hAnsi="Arial" w:cs="Arial"/>
          <w:sz w:val="24"/>
          <w:szCs w:val="24"/>
          <w:u w:val="single"/>
        </w:rPr>
        <w:t>integratie</w:t>
      </w:r>
      <w:r w:rsidRPr="003C3F05">
        <w:rPr>
          <w:rFonts w:ascii="Arial" w:hAnsi="Arial" w:cs="Arial"/>
          <w:sz w:val="24"/>
          <w:szCs w:val="24"/>
        </w:rPr>
        <w:t>: bedrijfskolom wordt korter. Voorbeeld: een melkveehouder gaat eigen melk verwerken en verkopen.</w:t>
      </w:r>
    </w:p>
    <w:p w:rsidR="00954771" w:rsidRPr="003C3F05" w:rsidRDefault="00954771" w:rsidP="00EF3A14">
      <w:pPr>
        <w:pStyle w:val="Lijstalinea"/>
        <w:numPr>
          <w:ilvl w:val="0"/>
          <w:numId w:val="15"/>
        </w:numPr>
        <w:spacing w:after="0"/>
        <w:rPr>
          <w:rFonts w:ascii="Arial" w:hAnsi="Arial" w:cs="Arial"/>
          <w:sz w:val="24"/>
          <w:szCs w:val="24"/>
        </w:rPr>
      </w:pPr>
      <w:r w:rsidRPr="003C3F05">
        <w:rPr>
          <w:rFonts w:ascii="Arial" w:hAnsi="Arial" w:cs="Arial"/>
          <w:sz w:val="24"/>
          <w:szCs w:val="24"/>
          <w:u w:val="single"/>
        </w:rPr>
        <w:t>specialisatie</w:t>
      </w:r>
      <w:r w:rsidRPr="003C3F05">
        <w:rPr>
          <w:rFonts w:ascii="Arial" w:hAnsi="Arial" w:cs="Arial"/>
          <w:sz w:val="24"/>
          <w:szCs w:val="24"/>
        </w:rPr>
        <w:t>:  er worden taken afgestoten. Voorbeeld: een gemengd bedrijf gaat zich toeleggen op melkvee.</w:t>
      </w:r>
    </w:p>
    <w:p w:rsidR="00954771" w:rsidRPr="003C3F05" w:rsidRDefault="00954771" w:rsidP="00EF3A14">
      <w:pPr>
        <w:pStyle w:val="Lijstalinea"/>
        <w:numPr>
          <w:ilvl w:val="0"/>
          <w:numId w:val="15"/>
        </w:numPr>
        <w:spacing w:after="0"/>
        <w:rPr>
          <w:rFonts w:ascii="Arial" w:hAnsi="Arial" w:cs="Arial"/>
          <w:sz w:val="24"/>
          <w:szCs w:val="24"/>
        </w:rPr>
      </w:pPr>
      <w:r w:rsidRPr="003C3F05">
        <w:rPr>
          <w:rFonts w:ascii="Arial" w:hAnsi="Arial" w:cs="Arial"/>
          <w:sz w:val="24"/>
          <w:szCs w:val="24"/>
          <w:u w:val="single"/>
        </w:rPr>
        <w:t>parallellisatie</w:t>
      </w:r>
      <w:r w:rsidRPr="003C3F05">
        <w:rPr>
          <w:rFonts w:ascii="Arial" w:hAnsi="Arial" w:cs="Arial"/>
          <w:sz w:val="24"/>
          <w:szCs w:val="24"/>
        </w:rPr>
        <w:t>: een bedrijf neemt een tak erbij. Voorbeeld: melkveehouder begint camping.</w:t>
      </w:r>
    </w:p>
    <w:p w:rsidR="00E73136" w:rsidRPr="003C3F05" w:rsidRDefault="00E73136" w:rsidP="00EF3A14">
      <w:pPr>
        <w:spacing w:after="0"/>
        <w:rPr>
          <w:rFonts w:ascii="Arial" w:hAnsi="Arial" w:cs="Arial"/>
          <w:sz w:val="24"/>
          <w:szCs w:val="24"/>
        </w:rPr>
      </w:pPr>
    </w:p>
    <w:p w:rsidR="007E4083" w:rsidRDefault="007E4083" w:rsidP="00EF3A14">
      <w:pPr>
        <w:rPr>
          <w:rFonts w:ascii="Arial" w:hAnsi="Arial" w:cs="Arial"/>
          <w:b/>
          <w:bCs/>
          <w:sz w:val="24"/>
          <w:szCs w:val="24"/>
        </w:rPr>
      </w:pPr>
      <w:r>
        <w:rPr>
          <w:rFonts w:ascii="Arial" w:hAnsi="Arial" w:cs="Arial"/>
          <w:b/>
          <w:bCs/>
          <w:sz w:val="24"/>
          <w:szCs w:val="24"/>
        </w:rPr>
        <w:br w:type="page"/>
      </w:r>
    </w:p>
    <w:p w:rsidR="00E73136" w:rsidRPr="003C3F05" w:rsidRDefault="00E73136" w:rsidP="00EF3A14">
      <w:pPr>
        <w:spacing w:after="0"/>
        <w:rPr>
          <w:rFonts w:ascii="Arial" w:hAnsi="Arial" w:cs="Arial"/>
          <w:b/>
          <w:bCs/>
          <w:sz w:val="24"/>
          <w:szCs w:val="24"/>
        </w:rPr>
      </w:pPr>
      <w:r w:rsidRPr="003C3F05">
        <w:rPr>
          <w:rFonts w:ascii="Arial" w:hAnsi="Arial" w:cs="Arial"/>
          <w:b/>
          <w:bCs/>
          <w:sz w:val="24"/>
          <w:szCs w:val="24"/>
        </w:rPr>
        <w:lastRenderedPageBreak/>
        <w:t>Samenwerking in de keten</w:t>
      </w:r>
    </w:p>
    <w:p w:rsidR="00E73136" w:rsidRPr="003C3F05" w:rsidRDefault="00E73136" w:rsidP="00EF3A14">
      <w:pPr>
        <w:spacing w:after="0"/>
        <w:rPr>
          <w:rFonts w:ascii="Arial" w:hAnsi="Arial" w:cs="Arial"/>
          <w:sz w:val="24"/>
          <w:szCs w:val="24"/>
        </w:rPr>
      </w:pPr>
      <w:r w:rsidRPr="003C3F05">
        <w:rPr>
          <w:rFonts w:ascii="Arial" w:hAnsi="Arial" w:cs="Arial"/>
          <w:sz w:val="24"/>
          <w:szCs w:val="24"/>
        </w:rPr>
        <w:t>Samenwerking en communicatie tussen de schakels in de keten is van groot belang. Het gaat hierbij met name over de afstemming tussen vraag en aanbod.</w:t>
      </w:r>
      <w:r w:rsidR="00954771" w:rsidRPr="003C3F05">
        <w:rPr>
          <w:rFonts w:ascii="Arial" w:hAnsi="Arial" w:cs="Arial"/>
          <w:sz w:val="24"/>
          <w:szCs w:val="24"/>
        </w:rPr>
        <w:t xml:space="preserve"> </w:t>
      </w:r>
      <w:r w:rsidRPr="003C3F05">
        <w:rPr>
          <w:rFonts w:ascii="Arial" w:hAnsi="Arial" w:cs="Arial"/>
          <w:sz w:val="24"/>
          <w:szCs w:val="24"/>
        </w:rPr>
        <w:t>De verschillende schakels in de keten hebben verschillende belangen. Een aantal voorbeelden:</w:t>
      </w:r>
    </w:p>
    <w:p w:rsidR="00954771" w:rsidRPr="003C3F05" w:rsidRDefault="00954771" w:rsidP="00EF3A14">
      <w:pPr>
        <w:spacing w:after="0"/>
        <w:rPr>
          <w:rFonts w:ascii="Arial" w:hAnsi="Arial" w:cs="Arial"/>
          <w:sz w:val="24"/>
          <w:szCs w:val="24"/>
        </w:rPr>
      </w:pPr>
    </w:p>
    <w:p w:rsidR="00E73136" w:rsidRPr="003C3F05" w:rsidRDefault="00E73136" w:rsidP="00EF3A14">
      <w:pPr>
        <w:spacing w:after="0"/>
        <w:rPr>
          <w:rFonts w:ascii="Arial" w:hAnsi="Arial" w:cs="Arial"/>
          <w:sz w:val="24"/>
          <w:szCs w:val="24"/>
        </w:rPr>
      </w:pPr>
      <w:r w:rsidRPr="003C3F05">
        <w:rPr>
          <w:rFonts w:ascii="Arial" w:hAnsi="Arial" w:cs="Arial"/>
          <w:bCs/>
          <w:i/>
          <w:sz w:val="24"/>
          <w:szCs w:val="24"/>
        </w:rPr>
        <w:t>Teler</w:t>
      </w:r>
      <w:r w:rsidRPr="003C3F05">
        <w:rPr>
          <w:rFonts w:ascii="Arial" w:hAnsi="Arial" w:cs="Arial"/>
          <w:sz w:val="24"/>
          <w:szCs w:val="24"/>
        </w:rPr>
        <w:br/>
        <w:t>Wil graag zoveel mogelijk van zijn sla verkopen tegen een zo hoog mogelijke prijs</w:t>
      </w:r>
      <w:r w:rsidR="00954771" w:rsidRPr="003C3F05">
        <w:rPr>
          <w:rFonts w:ascii="Arial" w:hAnsi="Arial" w:cs="Arial"/>
          <w:sz w:val="24"/>
          <w:szCs w:val="24"/>
        </w:rPr>
        <w:t>.</w:t>
      </w:r>
    </w:p>
    <w:p w:rsidR="00954771" w:rsidRPr="003C3F05" w:rsidRDefault="00954771" w:rsidP="00EF3A14">
      <w:pPr>
        <w:spacing w:after="0"/>
        <w:rPr>
          <w:rFonts w:ascii="Arial" w:hAnsi="Arial" w:cs="Arial"/>
          <w:sz w:val="24"/>
          <w:szCs w:val="24"/>
        </w:rPr>
      </w:pPr>
    </w:p>
    <w:p w:rsidR="00954771" w:rsidRPr="003C3F05" w:rsidRDefault="00954771" w:rsidP="00EF3A14">
      <w:pPr>
        <w:spacing w:after="0"/>
        <w:rPr>
          <w:rFonts w:ascii="Arial" w:hAnsi="Arial" w:cs="Arial"/>
          <w:sz w:val="24"/>
          <w:szCs w:val="24"/>
        </w:rPr>
      </w:pPr>
      <w:r w:rsidRPr="003C3F05">
        <w:rPr>
          <w:rFonts w:ascii="Arial" w:hAnsi="Arial" w:cs="Arial"/>
          <w:bCs/>
          <w:i/>
          <w:sz w:val="24"/>
          <w:szCs w:val="24"/>
        </w:rPr>
        <w:t>Groothandel</w:t>
      </w:r>
      <w:r w:rsidRPr="003C3F05">
        <w:rPr>
          <w:rFonts w:ascii="Arial" w:hAnsi="Arial" w:cs="Arial"/>
          <w:sz w:val="24"/>
          <w:szCs w:val="24"/>
        </w:rPr>
        <w:br/>
        <w:t>Wil graag op tijd weten van de supermarkt hoeveel ze willen inkopen, groothandel zal zijn eigen inkoop hier dan op afstemmen en kan zijn logistiek zo praktisch mogelijk inrichten</w:t>
      </w:r>
    </w:p>
    <w:p w:rsidR="00954771" w:rsidRPr="003C3F05" w:rsidRDefault="00954771" w:rsidP="00EF3A14">
      <w:pPr>
        <w:spacing w:after="0"/>
        <w:rPr>
          <w:rFonts w:ascii="Arial" w:hAnsi="Arial" w:cs="Arial"/>
          <w:sz w:val="24"/>
          <w:szCs w:val="24"/>
        </w:rPr>
      </w:pPr>
    </w:p>
    <w:p w:rsidR="00E73136" w:rsidRPr="003C3F05" w:rsidRDefault="00E73136" w:rsidP="00EF3A14">
      <w:pPr>
        <w:spacing w:after="0"/>
        <w:rPr>
          <w:rFonts w:ascii="Arial" w:hAnsi="Arial" w:cs="Arial"/>
          <w:sz w:val="24"/>
          <w:szCs w:val="24"/>
        </w:rPr>
      </w:pPr>
      <w:r w:rsidRPr="003C3F05">
        <w:rPr>
          <w:rFonts w:ascii="Arial" w:hAnsi="Arial" w:cs="Arial"/>
          <w:bCs/>
          <w:i/>
          <w:sz w:val="24"/>
          <w:szCs w:val="24"/>
        </w:rPr>
        <w:t>Supermarkt</w:t>
      </w:r>
      <w:r w:rsidRPr="003C3F05">
        <w:rPr>
          <w:rFonts w:ascii="Arial" w:hAnsi="Arial" w:cs="Arial"/>
          <w:sz w:val="24"/>
          <w:szCs w:val="24"/>
        </w:rPr>
        <w:br/>
        <w:t>Kan een redelijke inschatting maken van wat hij zal verkopen. Hij zal nooit tekort willen hebben (nee verkopen aan klanten = omzet mislopen), maar een groot overschot zorgt voor ervoor dat hij het product zal moeten weggooien als het niet op tijd is verkocht en dat kost natuurlijk ook veel geld (voedselverspilling).</w:t>
      </w:r>
    </w:p>
    <w:p w:rsidR="00954771" w:rsidRPr="003C3F05" w:rsidRDefault="00954771" w:rsidP="00EF3A14">
      <w:pPr>
        <w:rPr>
          <w:rFonts w:ascii="Arial" w:eastAsiaTheme="majorEastAsia" w:hAnsi="Arial" w:cs="Arial"/>
          <w:color w:val="2F5496" w:themeColor="accent1" w:themeShade="BF"/>
          <w:sz w:val="26"/>
          <w:szCs w:val="26"/>
        </w:rPr>
      </w:pPr>
    </w:p>
    <w:p w:rsidR="007E4083" w:rsidRPr="003C3F05" w:rsidRDefault="007E4083" w:rsidP="00EF3A14">
      <w:pPr>
        <w:spacing w:after="0"/>
        <w:rPr>
          <w:rFonts w:ascii="Arial" w:hAnsi="Arial" w:cs="Arial"/>
          <w:sz w:val="24"/>
          <w:szCs w:val="24"/>
        </w:rPr>
      </w:pPr>
      <w:r w:rsidRPr="003C3F05">
        <w:rPr>
          <w:rFonts w:ascii="Arial" w:hAnsi="Arial" w:cs="Arial"/>
          <w:sz w:val="24"/>
          <w:szCs w:val="24"/>
        </w:rPr>
        <w:t>Wanneer de schakels in de keten hun zorgen, kennis en wensen delen met de andere schakels maakt ze dat heel kwetsbaar. Het gaat ten slotte om gevoelige bedrijfsinformatie die liever niet in handen van de concurrent mag vallen. Het kan echter ook veel winst betekenen! Wanneer de supermarkt bijvoorbeeld zijn (verwachte) verkoopcijfers deelt met de teler kan hij het plukken van de sla beter afstemmen op de vraag. Hij voorkomt daarmee dat hij te veel/ te weinig kan uitleveren.</w:t>
      </w:r>
    </w:p>
    <w:p w:rsidR="007E4083" w:rsidRPr="007E4083" w:rsidRDefault="007E4083" w:rsidP="00EF3A14">
      <w:pPr>
        <w:spacing w:after="0"/>
        <w:rPr>
          <w:rFonts w:ascii="Arial" w:hAnsi="Arial" w:cs="Arial"/>
          <w:sz w:val="24"/>
        </w:rPr>
      </w:pPr>
    </w:p>
    <w:p w:rsidR="007E4083" w:rsidRPr="007E4083" w:rsidRDefault="007E4083" w:rsidP="00EF3A14">
      <w:pPr>
        <w:spacing w:after="0"/>
        <w:rPr>
          <w:rFonts w:ascii="Arial" w:hAnsi="Arial" w:cs="Arial"/>
          <w:b/>
          <w:sz w:val="24"/>
        </w:rPr>
      </w:pPr>
      <w:r w:rsidRPr="007E4083">
        <w:rPr>
          <w:rFonts w:ascii="Arial" w:hAnsi="Arial" w:cs="Arial"/>
          <w:b/>
          <w:sz w:val="24"/>
        </w:rPr>
        <w:t>Kwaliteit</w:t>
      </w:r>
    </w:p>
    <w:p w:rsidR="007E4083" w:rsidRPr="00FA64C6" w:rsidRDefault="007E4083" w:rsidP="00EF3A14">
      <w:pPr>
        <w:rPr>
          <w:rFonts w:ascii="Arial" w:hAnsi="Arial" w:cs="Arial"/>
          <w:sz w:val="24"/>
        </w:rPr>
      </w:pPr>
      <w:r w:rsidRPr="00FA64C6">
        <w:rPr>
          <w:rFonts w:ascii="Arial" w:hAnsi="Arial" w:cs="Arial"/>
          <w:sz w:val="24"/>
        </w:rPr>
        <w:t>Eerder hebben we aandacht besteed aan het woord ‘kwaliteit’. Alle schakels in de keten dragen bij aan de kwaliteit van een product. De consument is uiteindelijk diegene die het product koopt en gebruikt/ op eet. De consument stelt verschillende eisen aan het product:</w:t>
      </w:r>
    </w:p>
    <w:p w:rsidR="007E4083" w:rsidRPr="00FA64C6" w:rsidRDefault="00293F04" w:rsidP="00EF3A14">
      <w:pPr>
        <w:pStyle w:val="Lijstalinea"/>
        <w:numPr>
          <w:ilvl w:val="0"/>
          <w:numId w:val="15"/>
        </w:numPr>
        <w:rPr>
          <w:rFonts w:ascii="Arial" w:eastAsiaTheme="majorEastAsia" w:hAnsi="Arial" w:cs="Arial"/>
          <w:color w:val="2F5496" w:themeColor="accent1" w:themeShade="BF"/>
          <w:sz w:val="28"/>
          <w:szCs w:val="26"/>
        </w:rPr>
      </w:pPr>
      <w:r w:rsidRPr="00FA64C6">
        <w:rPr>
          <w:rFonts w:ascii="Arial" w:hAnsi="Arial" w:cs="Arial"/>
          <w:sz w:val="24"/>
          <w:u w:val="single"/>
        </w:rPr>
        <w:t>P</w:t>
      </w:r>
      <w:r w:rsidR="007E4083" w:rsidRPr="00FA64C6">
        <w:rPr>
          <w:rFonts w:ascii="Arial" w:hAnsi="Arial" w:cs="Arial"/>
          <w:sz w:val="24"/>
          <w:u w:val="single"/>
        </w:rPr>
        <w:t>roductkwaliteit</w:t>
      </w:r>
      <w:r w:rsidR="007E4083" w:rsidRPr="00FA64C6">
        <w:rPr>
          <w:rFonts w:ascii="Arial" w:hAnsi="Arial" w:cs="Arial"/>
          <w:sz w:val="24"/>
        </w:rPr>
        <w:t xml:space="preserve"> = eisen aan de technische kwaliteit</w:t>
      </w:r>
    </w:p>
    <w:p w:rsidR="00435345" w:rsidRPr="00FA64C6" w:rsidRDefault="00435345" w:rsidP="00EF3A14">
      <w:pPr>
        <w:pStyle w:val="Lijstalinea"/>
        <w:numPr>
          <w:ilvl w:val="1"/>
          <w:numId w:val="15"/>
        </w:numPr>
        <w:rPr>
          <w:rFonts w:ascii="Arial" w:eastAsiaTheme="majorEastAsia" w:hAnsi="Arial" w:cs="Arial"/>
          <w:color w:val="2F5496" w:themeColor="accent1" w:themeShade="BF"/>
          <w:sz w:val="28"/>
          <w:szCs w:val="26"/>
        </w:rPr>
      </w:pPr>
      <w:r w:rsidRPr="00FA64C6">
        <w:rPr>
          <w:rFonts w:ascii="Arial" w:hAnsi="Arial" w:cs="Arial"/>
          <w:sz w:val="24"/>
        </w:rPr>
        <w:t xml:space="preserve">De technische kwaliteit van het product is te meten aan de tussenproducten en het eindproduct. Om dit te bepalen moeten er eerst normen worden opgesteld. Bij melk ken je waarschijnlijk een aantal kwaliteitseisen waar de melkfabriek naar kijkt als ze de melk ophalen. Bijvoorbeeld of er antibiotica in de melk zitten en waar het vriespunt van de melk ligt. De waarden van de melk in de tank worden vergeleken met de normen en op basis daarvan wordt de technische kwaliteit van het product bepaald. </w:t>
      </w:r>
    </w:p>
    <w:p w:rsidR="00435345" w:rsidRPr="00FA64C6" w:rsidRDefault="00293F04" w:rsidP="00EF3A14">
      <w:pPr>
        <w:pStyle w:val="Lijstalinea"/>
        <w:numPr>
          <w:ilvl w:val="0"/>
          <w:numId w:val="15"/>
        </w:numPr>
        <w:rPr>
          <w:rFonts w:ascii="Arial" w:eastAsiaTheme="majorEastAsia" w:hAnsi="Arial" w:cs="Arial"/>
          <w:color w:val="2F5496" w:themeColor="accent1" w:themeShade="BF"/>
          <w:sz w:val="28"/>
          <w:szCs w:val="26"/>
        </w:rPr>
      </w:pPr>
      <w:r w:rsidRPr="00FA64C6">
        <w:rPr>
          <w:rFonts w:ascii="Arial" w:hAnsi="Arial" w:cs="Arial"/>
          <w:sz w:val="24"/>
          <w:u w:val="single"/>
        </w:rPr>
        <w:t>P</w:t>
      </w:r>
      <w:r w:rsidR="007E4083" w:rsidRPr="00FA64C6">
        <w:rPr>
          <w:rFonts w:ascii="Arial" w:hAnsi="Arial" w:cs="Arial"/>
          <w:sz w:val="24"/>
          <w:u w:val="single"/>
        </w:rPr>
        <w:t>roceskwaliteit</w:t>
      </w:r>
      <w:r w:rsidR="007E4083" w:rsidRPr="00FA64C6">
        <w:rPr>
          <w:rFonts w:ascii="Arial" w:hAnsi="Arial" w:cs="Arial"/>
          <w:sz w:val="24"/>
        </w:rPr>
        <w:t xml:space="preserve"> = eisen aan de manier waarop het product gemaakt wordt</w:t>
      </w:r>
    </w:p>
    <w:p w:rsidR="00036311" w:rsidRPr="00FA64C6" w:rsidRDefault="00435345" w:rsidP="00EF3A14">
      <w:pPr>
        <w:pStyle w:val="Lijstalinea"/>
        <w:numPr>
          <w:ilvl w:val="1"/>
          <w:numId w:val="15"/>
        </w:numPr>
        <w:rPr>
          <w:rFonts w:ascii="Arial" w:eastAsiaTheme="majorEastAsia" w:hAnsi="Arial" w:cs="Arial"/>
          <w:color w:val="2F5496" w:themeColor="accent1" w:themeShade="BF"/>
          <w:sz w:val="28"/>
          <w:szCs w:val="26"/>
        </w:rPr>
      </w:pPr>
      <w:r w:rsidRPr="00FA64C6">
        <w:rPr>
          <w:rFonts w:ascii="Arial" w:hAnsi="Arial" w:cs="Arial"/>
          <w:sz w:val="24"/>
        </w:rPr>
        <w:t xml:space="preserve">Dit onderdeel is veel moeilijk te meten, want dit kun je vaak niet aan het product zien of proeven. Smaakt de melk van koeien die in de wei </w:t>
      </w:r>
      <w:r w:rsidRPr="00FA64C6">
        <w:rPr>
          <w:rFonts w:ascii="Arial" w:hAnsi="Arial" w:cs="Arial"/>
          <w:sz w:val="24"/>
        </w:rPr>
        <w:lastRenderedPageBreak/>
        <w:t xml:space="preserve">gelopen hebben, bijvoorbeeld anders dan koeien die op stal staan? Ook het gebruik van gewasbeschermingsmiddelen is een voorbeeld van proceskwaliteit. Om het proces te kunnen beoordelen, zijn kwaliteitssystemen opgericht. </w:t>
      </w:r>
      <w:r w:rsidR="00036311" w:rsidRPr="00FA64C6">
        <w:rPr>
          <w:rFonts w:ascii="Arial" w:hAnsi="Arial" w:cs="Arial"/>
          <w:sz w:val="24"/>
        </w:rPr>
        <w:t>Deze komen in hoofdstuk 3 aan de orde.</w:t>
      </w:r>
    </w:p>
    <w:p w:rsidR="00293F04" w:rsidRPr="00FA64C6" w:rsidRDefault="00293F04" w:rsidP="00EF3A14">
      <w:pPr>
        <w:pStyle w:val="Lijstalinea"/>
        <w:numPr>
          <w:ilvl w:val="0"/>
          <w:numId w:val="15"/>
        </w:numPr>
        <w:rPr>
          <w:rFonts w:ascii="Arial" w:eastAsiaTheme="majorEastAsia" w:hAnsi="Arial" w:cs="Arial"/>
          <w:color w:val="2F5496" w:themeColor="accent1" w:themeShade="BF"/>
          <w:sz w:val="28"/>
          <w:szCs w:val="26"/>
        </w:rPr>
      </w:pPr>
      <w:r w:rsidRPr="00FA64C6">
        <w:rPr>
          <w:rFonts w:ascii="Arial" w:hAnsi="Arial" w:cs="Arial"/>
          <w:sz w:val="24"/>
          <w:u w:val="single"/>
        </w:rPr>
        <w:t>Organisatiekwalitei</w:t>
      </w:r>
      <w:r w:rsidRPr="00FA64C6">
        <w:rPr>
          <w:rFonts w:ascii="Arial" w:hAnsi="Arial" w:cs="Arial"/>
          <w:sz w:val="24"/>
        </w:rPr>
        <w:t>t = kwaliteit van de organisatie van een bedrijf</w:t>
      </w:r>
    </w:p>
    <w:p w:rsidR="00293F04" w:rsidRPr="00FA64C6" w:rsidRDefault="00293F04" w:rsidP="00EF3A14">
      <w:pPr>
        <w:pStyle w:val="Lijstalinea"/>
        <w:numPr>
          <w:ilvl w:val="1"/>
          <w:numId w:val="15"/>
        </w:numPr>
        <w:rPr>
          <w:rFonts w:ascii="Arial" w:eastAsiaTheme="majorEastAsia" w:hAnsi="Arial" w:cs="Arial"/>
          <w:color w:val="2F5496" w:themeColor="accent1" w:themeShade="BF"/>
          <w:sz w:val="28"/>
          <w:szCs w:val="26"/>
        </w:rPr>
      </w:pPr>
      <w:r w:rsidRPr="00FA64C6">
        <w:rPr>
          <w:rFonts w:ascii="Arial" w:hAnsi="Arial" w:cs="Arial"/>
          <w:sz w:val="24"/>
        </w:rPr>
        <w:t>De organisatie van het bedrijf heeft ook invloed op de kwaliteit. Zo kan bijvoorbeeld de kwaliteit van je graskuil minder zijn als je het hele inkuilproces niet op orde hebt. Misschien heb je wel eens te maken gehad met een product dat veel te laat geleverd werd. Ook dit is onderdeel van organisatiekwaliteit. De definitie van organisatiekwaliteit is ‘de manier waarop een bedrijf het leveren van een kwaliteitsprestatie heeft georganiseerd’. Hieronder valt bijvoorbeeld ook hoe er met het personeel wordt omgegaan: zijn ze voldoende geschoold en hebben ze de juiste gereedschappen om te werken.</w:t>
      </w:r>
    </w:p>
    <w:p w:rsidR="005539DA" w:rsidRPr="00036311" w:rsidRDefault="00036311" w:rsidP="00EF3A14">
      <w:pPr>
        <w:rPr>
          <w:rFonts w:ascii="Arial" w:eastAsiaTheme="majorEastAsia" w:hAnsi="Arial" w:cs="Arial"/>
          <w:color w:val="2F5496" w:themeColor="accent1" w:themeShade="BF"/>
          <w:sz w:val="26"/>
          <w:szCs w:val="26"/>
        </w:rPr>
      </w:pPr>
      <w:r w:rsidRPr="00FA64C6">
        <w:rPr>
          <w:rFonts w:ascii="Arial" w:hAnsi="Arial" w:cs="Arial"/>
          <w:sz w:val="24"/>
        </w:rPr>
        <w:t xml:space="preserve">Zoals eerder genoemd dragen alle schakels bij aan de kwaliteit van het eindproduct. Ook bij bijv. de melkfabriek </w:t>
      </w:r>
      <w:r w:rsidR="00F3526A" w:rsidRPr="00FA64C6">
        <w:rPr>
          <w:rFonts w:ascii="Arial" w:hAnsi="Arial" w:cs="Arial"/>
          <w:sz w:val="24"/>
        </w:rPr>
        <w:t xml:space="preserve">en de mengvoerfabrikant </w:t>
      </w:r>
      <w:r w:rsidRPr="00FA64C6">
        <w:rPr>
          <w:rFonts w:ascii="Arial" w:hAnsi="Arial" w:cs="Arial"/>
          <w:sz w:val="24"/>
        </w:rPr>
        <w:t xml:space="preserve">wordt gelet op product- en proceskwaliteit. Door het </w:t>
      </w:r>
      <w:r w:rsidRPr="00FA64C6">
        <w:rPr>
          <w:rFonts w:ascii="Arial" w:hAnsi="Arial" w:cs="Arial"/>
          <w:sz w:val="24"/>
          <w:u w:val="single"/>
        </w:rPr>
        <w:t>productieproces</w:t>
      </w:r>
      <w:r w:rsidRPr="00FA64C6">
        <w:rPr>
          <w:rFonts w:ascii="Arial" w:hAnsi="Arial" w:cs="Arial"/>
          <w:sz w:val="24"/>
        </w:rPr>
        <w:t xml:space="preserve"> in kaart te brengen, kan bepaald worden waar de risico’s liggen. De melkfabriek maakt van de melk die binnenkomt, heel veel verschillende producten. Aan al deze producten worden andere eisen gesteld en het productieproces is verschillend. Er worden dan ook heel veel controles uitgevoerd in een fabriek.</w:t>
      </w:r>
      <w:r w:rsidR="005539DA" w:rsidRPr="00036311">
        <w:rPr>
          <w:rFonts w:ascii="Arial" w:hAnsi="Arial" w:cs="Arial"/>
        </w:rPr>
        <w:br w:type="page"/>
      </w:r>
    </w:p>
    <w:p w:rsidR="003B1A5E" w:rsidRPr="003C3F05" w:rsidRDefault="00E73136" w:rsidP="00EF3A14">
      <w:pPr>
        <w:pStyle w:val="Kop2"/>
        <w:rPr>
          <w:rFonts w:ascii="Arial" w:hAnsi="Arial" w:cs="Arial"/>
        </w:rPr>
      </w:pPr>
      <w:bookmarkStart w:id="5" w:name="_Toc516821991"/>
      <w:r w:rsidRPr="003C3F05">
        <w:rPr>
          <w:rFonts w:ascii="Arial" w:hAnsi="Arial" w:cs="Arial"/>
        </w:rPr>
        <w:lastRenderedPageBreak/>
        <w:t>Opdrachten</w:t>
      </w:r>
      <w:bookmarkEnd w:id="5"/>
      <w:r w:rsidRPr="003C3F05">
        <w:rPr>
          <w:rFonts w:ascii="Arial" w:hAnsi="Arial" w:cs="Arial"/>
        </w:rPr>
        <w:t xml:space="preserve"> </w:t>
      </w:r>
    </w:p>
    <w:p w:rsidR="00E73136" w:rsidRPr="003C3F05" w:rsidRDefault="00954771" w:rsidP="00EF3A14">
      <w:pPr>
        <w:spacing w:after="0"/>
        <w:rPr>
          <w:rFonts w:ascii="Arial" w:hAnsi="Arial" w:cs="Arial"/>
          <w:b/>
          <w:sz w:val="24"/>
          <w:szCs w:val="24"/>
        </w:rPr>
      </w:pPr>
      <w:r w:rsidRPr="003C3F05">
        <w:rPr>
          <w:rFonts w:ascii="Arial" w:hAnsi="Arial" w:cs="Arial"/>
          <w:b/>
          <w:sz w:val="24"/>
          <w:szCs w:val="24"/>
        </w:rPr>
        <w:t xml:space="preserve">Opdracht </w:t>
      </w:r>
      <w:r w:rsidR="00E73136" w:rsidRPr="003C3F05">
        <w:rPr>
          <w:rFonts w:ascii="Arial" w:hAnsi="Arial" w:cs="Arial"/>
          <w:b/>
          <w:sz w:val="24"/>
          <w:szCs w:val="24"/>
        </w:rPr>
        <w:t>1. Bedrijfskolom</w:t>
      </w:r>
    </w:p>
    <w:p w:rsidR="003B1A5E" w:rsidRPr="003C3F05" w:rsidRDefault="00E73136" w:rsidP="00EF3A14">
      <w:pPr>
        <w:spacing w:after="0"/>
        <w:rPr>
          <w:rFonts w:ascii="Arial" w:hAnsi="Arial" w:cs="Arial"/>
          <w:sz w:val="24"/>
          <w:szCs w:val="24"/>
        </w:rPr>
      </w:pPr>
      <w:r w:rsidRPr="003C3F05">
        <w:rPr>
          <w:rFonts w:ascii="Arial" w:hAnsi="Arial" w:cs="Arial"/>
          <w:sz w:val="24"/>
          <w:szCs w:val="24"/>
        </w:rPr>
        <w:t xml:space="preserve">a. </w:t>
      </w:r>
      <w:r w:rsidR="003B1A5E" w:rsidRPr="003C3F05">
        <w:rPr>
          <w:rFonts w:ascii="Arial" w:hAnsi="Arial" w:cs="Arial"/>
          <w:sz w:val="24"/>
          <w:szCs w:val="24"/>
        </w:rPr>
        <w:t>Maak een bedrijfskolom van varkensvlees van grondstof tot consument. Welke bedrijven zijn betrokken?</w:t>
      </w:r>
    </w:p>
    <w:tbl>
      <w:tblPr>
        <w:tblStyle w:val="Tabelraster"/>
        <w:tblW w:w="0" w:type="auto"/>
        <w:tblInd w:w="2093" w:type="dxa"/>
        <w:tblLook w:val="04A0" w:firstRow="1" w:lastRow="0" w:firstColumn="1" w:lastColumn="0" w:noHBand="0" w:noVBand="1"/>
      </w:tblPr>
      <w:tblGrid>
        <w:gridCol w:w="5528"/>
      </w:tblGrid>
      <w:tr w:rsidR="003B1A5E" w:rsidRPr="003C3F05" w:rsidTr="00A76DAB">
        <w:tc>
          <w:tcPr>
            <w:tcW w:w="5528" w:type="dxa"/>
          </w:tcPr>
          <w:p w:rsidR="003B1A5E" w:rsidRPr="003C3F05" w:rsidRDefault="003B1A5E" w:rsidP="00EF3A14">
            <w:pPr>
              <w:rPr>
                <w:rFonts w:cs="Arial"/>
                <w:sz w:val="24"/>
                <w:szCs w:val="24"/>
              </w:rPr>
            </w:pPr>
          </w:p>
          <w:p w:rsidR="003B1A5E" w:rsidRPr="003C3F05" w:rsidRDefault="003B1A5E" w:rsidP="00EF3A14">
            <w:pPr>
              <w:rPr>
                <w:rFonts w:cs="Arial"/>
                <w:sz w:val="24"/>
                <w:szCs w:val="24"/>
              </w:rPr>
            </w:pPr>
          </w:p>
        </w:tc>
      </w:tr>
      <w:tr w:rsidR="003B1A5E" w:rsidRPr="003C3F05" w:rsidTr="00A76DAB">
        <w:tc>
          <w:tcPr>
            <w:tcW w:w="5528" w:type="dxa"/>
          </w:tcPr>
          <w:p w:rsidR="003B1A5E" w:rsidRPr="003C3F05" w:rsidRDefault="003B1A5E" w:rsidP="00EF3A14">
            <w:pPr>
              <w:rPr>
                <w:rFonts w:cs="Arial"/>
                <w:sz w:val="24"/>
                <w:szCs w:val="24"/>
              </w:rPr>
            </w:pPr>
          </w:p>
          <w:p w:rsidR="003B1A5E" w:rsidRPr="003C3F05" w:rsidRDefault="003B1A5E" w:rsidP="00EF3A14">
            <w:pPr>
              <w:rPr>
                <w:rFonts w:cs="Arial"/>
                <w:sz w:val="24"/>
                <w:szCs w:val="24"/>
              </w:rPr>
            </w:pPr>
          </w:p>
        </w:tc>
      </w:tr>
      <w:tr w:rsidR="003B1A5E" w:rsidRPr="003C3F05" w:rsidTr="00A76DAB">
        <w:tc>
          <w:tcPr>
            <w:tcW w:w="5528" w:type="dxa"/>
          </w:tcPr>
          <w:p w:rsidR="003B1A5E" w:rsidRPr="003C3F05" w:rsidRDefault="003B1A5E" w:rsidP="00EF3A14">
            <w:pPr>
              <w:rPr>
                <w:rFonts w:cs="Arial"/>
                <w:sz w:val="24"/>
                <w:szCs w:val="24"/>
              </w:rPr>
            </w:pPr>
          </w:p>
          <w:p w:rsidR="003B1A5E" w:rsidRPr="003C3F05" w:rsidRDefault="003B1A5E" w:rsidP="00EF3A14">
            <w:pPr>
              <w:rPr>
                <w:rFonts w:cs="Arial"/>
                <w:sz w:val="24"/>
                <w:szCs w:val="24"/>
              </w:rPr>
            </w:pPr>
          </w:p>
        </w:tc>
      </w:tr>
      <w:tr w:rsidR="003B1A5E" w:rsidRPr="003C3F05" w:rsidTr="00A76DAB">
        <w:tc>
          <w:tcPr>
            <w:tcW w:w="5528" w:type="dxa"/>
          </w:tcPr>
          <w:p w:rsidR="003B1A5E" w:rsidRPr="003C3F05" w:rsidRDefault="003B1A5E" w:rsidP="00EF3A14">
            <w:pPr>
              <w:rPr>
                <w:rFonts w:cs="Arial"/>
                <w:sz w:val="24"/>
                <w:szCs w:val="24"/>
              </w:rPr>
            </w:pPr>
          </w:p>
          <w:p w:rsidR="003B1A5E" w:rsidRPr="003C3F05" w:rsidRDefault="003B1A5E" w:rsidP="00EF3A14">
            <w:pPr>
              <w:rPr>
                <w:rFonts w:cs="Arial"/>
                <w:sz w:val="24"/>
                <w:szCs w:val="24"/>
              </w:rPr>
            </w:pPr>
            <w:r w:rsidRPr="003C3F05">
              <w:rPr>
                <w:rFonts w:cs="Arial"/>
                <w:sz w:val="24"/>
                <w:szCs w:val="24"/>
              </w:rPr>
              <w:t>Vermeerderingsbedrijf</w:t>
            </w:r>
          </w:p>
          <w:p w:rsidR="003B1A5E" w:rsidRPr="003C3F05" w:rsidRDefault="003B1A5E" w:rsidP="00EF3A14">
            <w:pPr>
              <w:rPr>
                <w:rFonts w:cs="Arial"/>
                <w:sz w:val="24"/>
                <w:szCs w:val="24"/>
              </w:rPr>
            </w:pPr>
          </w:p>
        </w:tc>
      </w:tr>
      <w:tr w:rsidR="003B1A5E" w:rsidRPr="003C3F05" w:rsidTr="00A76DAB">
        <w:tc>
          <w:tcPr>
            <w:tcW w:w="5528" w:type="dxa"/>
          </w:tcPr>
          <w:p w:rsidR="003B1A5E" w:rsidRPr="003C3F05" w:rsidRDefault="003B1A5E" w:rsidP="00EF3A14">
            <w:pPr>
              <w:rPr>
                <w:rFonts w:cs="Arial"/>
                <w:sz w:val="24"/>
                <w:szCs w:val="24"/>
              </w:rPr>
            </w:pPr>
          </w:p>
          <w:p w:rsidR="003B1A5E" w:rsidRPr="003C3F05" w:rsidRDefault="003B1A5E" w:rsidP="00EF3A14">
            <w:pPr>
              <w:rPr>
                <w:rFonts w:cs="Arial"/>
                <w:sz w:val="24"/>
                <w:szCs w:val="24"/>
              </w:rPr>
            </w:pPr>
          </w:p>
        </w:tc>
      </w:tr>
      <w:tr w:rsidR="003B1A5E" w:rsidRPr="003C3F05" w:rsidTr="00A76DAB">
        <w:tc>
          <w:tcPr>
            <w:tcW w:w="5528" w:type="dxa"/>
          </w:tcPr>
          <w:p w:rsidR="003B1A5E" w:rsidRPr="003C3F05" w:rsidRDefault="003B1A5E" w:rsidP="00EF3A14">
            <w:pPr>
              <w:rPr>
                <w:rFonts w:cs="Arial"/>
                <w:sz w:val="24"/>
                <w:szCs w:val="24"/>
              </w:rPr>
            </w:pPr>
          </w:p>
          <w:p w:rsidR="003B1A5E" w:rsidRPr="003C3F05" w:rsidRDefault="003B1A5E" w:rsidP="00EF3A14">
            <w:pPr>
              <w:rPr>
                <w:rFonts w:cs="Arial"/>
                <w:sz w:val="24"/>
                <w:szCs w:val="24"/>
              </w:rPr>
            </w:pPr>
          </w:p>
        </w:tc>
      </w:tr>
      <w:tr w:rsidR="003B1A5E" w:rsidRPr="003C3F05" w:rsidTr="00A76DAB">
        <w:tc>
          <w:tcPr>
            <w:tcW w:w="5528" w:type="dxa"/>
          </w:tcPr>
          <w:p w:rsidR="003B1A5E" w:rsidRPr="003C3F05" w:rsidRDefault="003B1A5E" w:rsidP="00EF3A14">
            <w:pPr>
              <w:rPr>
                <w:rFonts w:cs="Arial"/>
                <w:sz w:val="24"/>
                <w:szCs w:val="24"/>
              </w:rPr>
            </w:pPr>
          </w:p>
          <w:p w:rsidR="003B1A5E" w:rsidRPr="003C3F05" w:rsidRDefault="003B1A5E" w:rsidP="00EF3A14">
            <w:pPr>
              <w:rPr>
                <w:rFonts w:cs="Arial"/>
                <w:sz w:val="24"/>
                <w:szCs w:val="24"/>
              </w:rPr>
            </w:pPr>
          </w:p>
        </w:tc>
      </w:tr>
      <w:tr w:rsidR="003B1A5E" w:rsidRPr="003C3F05" w:rsidTr="00A76DAB">
        <w:tc>
          <w:tcPr>
            <w:tcW w:w="5528" w:type="dxa"/>
          </w:tcPr>
          <w:p w:rsidR="003B1A5E" w:rsidRPr="003C3F05" w:rsidRDefault="003B1A5E" w:rsidP="00EF3A14">
            <w:pPr>
              <w:rPr>
                <w:rFonts w:cs="Arial"/>
                <w:sz w:val="24"/>
                <w:szCs w:val="24"/>
              </w:rPr>
            </w:pPr>
          </w:p>
          <w:p w:rsidR="003B1A5E" w:rsidRPr="003C3F05" w:rsidRDefault="003B1A5E" w:rsidP="00EF3A14">
            <w:pPr>
              <w:rPr>
                <w:rFonts w:cs="Arial"/>
                <w:sz w:val="24"/>
                <w:szCs w:val="24"/>
              </w:rPr>
            </w:pPr>
          </w:p>
        </w:tc>
      </w:tr>
    </w:tbl>
    <w:p w:rsidR="003B1A5E" w:rsidRPr="003C3F05" w:rsidRDefault="003B1A5E" w:rsidP="00EF3A14">
      <w:pPr>
        <w:spacing w:after="0"/>
        <w:rPr>
          <w:rFonts w:ascii="Arial" w:hAnsi="Arial" w:cs="Arial"/>
          <w:sz w:val="24"/>
          <w:szCs w:val="24"/>
        </w:rPr>
      </w:pPr>
    </w:p>
    <w:p w:rsidR="003B1A5E" w:rsidRPr="003C3F05" w:rsidRDefault="003B1A5E" w:rsidP="00EF3A14">
      <w:pPr>
        <w:spacing w:after="0" w:line="276" w:lineRule="auto"/>
        <w:rPr>
          <w:rFonts w:ascii="Arial" w:hAnsi="Arial" w:cs="Arial"/>
          <w:sz w:val="24"/>
          <w:szCs w:val="24"/>
        </w:rPr>
      </w:pPr>
      <w:r w:rsidRPr="003C3F05">
        <w:rPr>
          <w:rFonts w:ascii="Arial" w:hAnsi="Arial" w:cs="Arial"/>
          <w:sz w:val="24"/>
          <w:szCs w:val="24"/>
        </w:rPr>
        <w:t>b. Waar zitten de meeste risico’s voor kwaliteit en voedselveiligheid?</w:t>
      </w:r>
    </w:p>
    <w:p w:rsidR="003B1A5E" w:rsidRPr="003C3F05" w:rsidRDefault="003B1A5E" w:rsidP="00EF3A14">
      <w:pPr>
        <w:pStyle w:val="Lijstalinea"/>
        <w:spacing w:after="0"/>
        <w:rPr>
          <w:rFonts w:ascii="Arial" w:hAnsi="Arial" w:cs="Arial"/>
          <w:sz w:val="24"/>
          <w:szCs w:val="24"/>
        </w:rPr>
      </w:pPr>
    </w:p>
    <w:p w:rsidR="003B1A5E" w:rsidRPr="003C3F05" w:rsidRDefault="003B1A5E" w:rsidP="00EF3A14">
      <w:pPr>
        <w:spacing w:after="0" w:line="276" w:lineRule="auto"/>
        <w:rPr>
          <w:rFonts w:ascii="Arial" w:hAnsi="Arial" w:cs="Arial"/>
          <w:sz w:val="24"/>
          <w:szCs w:val="24"/>
        </w:rPr>
      </w:pPr>
      <w:r w:rsidRPr="003C3F05">
        <w:rPr>
          <w:rFonts w:ascii="Arial" w:hAnsi="Arial" w:cs="Arial"/>
          <w:sz w:val="24"/>
          <w:szCs w:val="24"/>
        </w:rPr>
        <w:t>c. Waar wordt de meeste waarde toegevoegd?</w:t>
      </w:r>
    </w:p>
    <w:p w:rsidR="003B1A5E" w:rsidRPr="003C3F05" w:rsidRDefault="003B1A5E" w:rsidP="00EF3A14">
      <w:pPr>
        <w:pStyle w:val="Lijstalinea"/>
        <w:spacing w:after="0"/>
        <w:rPr>
          <w:rFonts w:ascii="Arial" w:hAnsi="Arial" w:cs="Arial"/>
          <w:sz w:val="24"/>
          <w:szCs w:val="24"/>
        </w:rPr>
      </w:pPr>
    </w:p>
    <w:p w:rsidR="003B1A5E" w:rsidRPr="003C3F05" w:rsidRDefault="003B1A5E" w:rsidP="00EF3A14">
      <w:pPr>
        <w:spacing w:after="0" w:line="276" w:lineRule="auto"/>
        <w:rPr>
          <w:rFonts w:ascii="Arial" w:hAnsi="Arial" w:cs="Arial"/>
          <w:sz w:val="24"/>
          <w:szCs w:val="24"/>
        </w:rPr>
      </w:pPr>
      <w:r w:rsidRPr="003C3F05">
        <w:rPr>
          <w:rFonts w:ascii="Arial" w:hAnsi="Arial" w:cs="Arial"/>
          <w:sz w:val="24"/>
          <w:szCs w:val="24"/>
        </w:rPr>
        <w:t>d. Bij welke schakels kom je de handel tegen?</w:t>
      </w:r>
    </w:p>
    <w:p w:rsidR="00E73136" w:rsidRPr="003C3F05" w:rsidRDefault="00E73136" w:rsidP="00EF3A14">
      <w:pPr>
        <w:rPr>
          <w:rFonts w:ascii="Arial" w:eastAsiaTheme="majorEastAsia" w:hAnsi="Arial" w:cs="Arial"/>
          <w:color w:val="2F5496" w:themeColor="accent1" w:themeShade="BF"/>
          <w:sz w:val="26"/>
          <w:szCs w:val="26"/>
        </w:rPr>
      </w:pPr>
    </w:p>
    <w:p w:rsidR="00E73136" w:rsidRPr="003C3F05" w:rsidRDefault="00954771" w:rsidP="00EF3A14">
      <w:pPr>
        <w:spacing w:after="0"/>
        <w:rPr>
          <w:rFonts w:ascii="Arial" w:hAnsi="Arial" w:cs="Arial"/>
          <w:b/>
          <w:sz w:val="24"/>
          <w:szCs w:val="24"/>
        </w:rPr>
      </w:pPr>
      <w:r w:rsidRPr="003C3F05">
        <w:rPr>
          <w:rFonts w:ascii="Arial" w:hAnsi="Arial" w:cs="Arial"/>
          <w:b/>
          <w:sz w:val="24"/>
          <w:szCs w:val="24"/>
        </w:rPr>
        <w:t xml:space="preserve">Opdracht </w:t>
      </w:r>
      <w:r w:rsidR="00E73136" w:rsidRPr="003C3F05">
        <w:rPr>
          <w:rFonts w:ascii="Arial" w:hAnsi="Arial" w:cs="Arial"/>
          <w:b/>
          <w:sz w:val="24"/>
          <w:szCs w:val="24"/>
        </w:rPr>
        <w:t>2. Kwaliteitsaspecten</w:t>
      </w:r>
    </w:p>
    <w:p w:rsidR="006224D3" w:rsidRPr="003C3F05" w:rsidRDefault="006224D3" w:rsidP="00EF3A14">
      <w:pPr>
        <w:spacing w:after="0"/>
        <w:rPr>
          <w:rFonts w:ascii="Arial" w:hAnsi="Arial" w:cs="Arial"/>
          <w:sz w:val="24"/>
          <w:szCs w:val="24"/>
        </w:rPr>
      </w:pPr>
      <w:r w:rsidRPr="003C3F05">
        <w:rPr>
          <w:rFonts w:ascii="Arial" w:hAnsi="Arial" w:cs="Arial"/>
          <w:sz w:val="24"/>
          <w:szCs w:val="24"/>
        </w:rPr>
        <w:t>a. Beschrijf het eind product van het stagebedrijf:</w:t>
      </w:r>
    </w:p>
    <w:p w:rsidR="006224D3" w:rsidRPr="003C3F05" w:rsidRDefault="006224D3" w:rsidP="00EF3A14">
      <w:pPr>
        <w:spacing w:after="0"/>
        <w:rPr>
          <w:rFonts w:ascii="Arial" w:hAnsi="Arial" w:cs="Arial"/>
          <w:sz w:val="24"/>
          <w:szCs w:val="24"/>
        </w:rPr>
      </w:pPr>
    </w:p>
    <w:p w:rsidR="006224D3" w:rsidRPr="003C3F05" w:rsidRDefault="006224D3" w:rsidP="00EF3A14">
      <w:pPr>
        <w:spacing w:after="0"/>
        <w:rPr>
          <w:rFonts w:ascii="Arial" w:hAnsi="Arial" w:cs="Arial"/>
          <w:sz w:val="24"/>
          <w:szCs w:val="24"/>
        </w:rPr>
      </w:pPr>
      <w:r w:rsidRPr="003C3F05">
        <w:rPr>
          <w:rFonts w:ascii="Arial" w:hAnsi="Arial" w:cs="Arial"/>
          <w:sz w:val="24"/>
          <w:szCs w:val="24"/>
        </w:rPr>
        <w:t>b. Welke kwaliteitsaspecten van het eindproduct hebben te maken met:</w:t>
      </w:r>
    </w:p>
    <w:p w:rsidR="006224D3" w:rsidRPr="003C3F05" w:rsidRDefault="006224D3" w:rsidP="00EF3A14">
      <w:pPr>
        <w:spacing w:after="0"/>
        <w:rPr>
          <w:rFonts w:ascii="Arial" w:hAnsi="Arial" w:cs="Arial"/>
          <w:sz w:val="24"/>
          <w:szCs w:val="24"/>
        </w:rPr>
      </w:pPr>
    </w:p>
    <w:p w:rsidR="006224D3" w:rsidRPr="003C3F05" w:rsidRDefault="006224D3" w:rsidP="00EF3A14">
      <w:pPr>
        <w:spacing w:after="0" w:line="240" w:lineRule="auto"/>
        <w:rPr>
          <w:rFonts w:ascii="Arial" w:hAnsi="Arial" w:cs="Arial"/>
          <w:sz w:val="24"/>
          <w:szCs w:val="24"/>
        </w:rPr>
      </w:pPr>
      <w:r w:rsidRPr="003C3F05">
        <w:rPr>
          <w:rFonts w:ascii="Arial" w:hAnsi="Arial" w:cs="Arial"/>
          <w:sz w:val="24"/>
          <w:szCs w:val="24"/>
        </w:rPr>
        <w:t>Productkwaliteit:</w:t>
      </w:r>
    </w:p>
    <w:p w:rsidR="006224D3" w:rsidRPr="003C3F05" w:rsidRDefault="006224D3" w:rsidP="00EF3A14">
      <w:pPr>
        <w:spacing w:after="0" w:line="240" w:lineRule="auto"/>
        <w:rPr>
          <w:rFonts w:ascii="Arial" w:hAnsi="Arial" w:cs="Arial"/>
          <w:sz w:val="24"/>
          <w:szCs w:val="24"/>
        </w:rPr>
      </w:pPr>
      <w:r w:rsidRPr="003C3F05">
        <w:rPr>
          <w:rFonts w:ascii="Arial" w:hAnsi="Arial" w:cs="Arial"/>
          <w:sz w:val="24"/>
          <w:szCs w:val="24"/>
        </w:rPr>
        <w:t>-</w:t>
      </w:r>
    </w:p>
    <w:p w:rsidR="006224D3" w:rsidRPr="003C3F05" w:rsidRDefault="006224D3" w:rsidP="00EF3A14">
      <w:pPr>
        <w:spacing w:after="0" w:line="240" w:lineRule="auto"/>
        <w:rPr>
          <w:rFonts w:ascii="Arial" w:hAnsi="Arial" w:cs="Arial"/>
          <w:sz w:val="24"/>
          <w:szCs w:val="24"/>
        </w:rPr>
      </w:pPr>
      <w:r w:rsidRPr="003C3F05">
        <w:rPr>
          <w:rFonts w:ascii="Arial" w:hAnsi="Arial" w:cs="Arial"/>
          <w:sz w:val="24"/>
          <w:szCs w:val="24"/>
        </w:rPr>
        <w:t>-</w:t>
      </w:r>
    </w:p>
    <w:p w:rsidR="006224D3" w:rsidRPr="003C3F05" w:rsidRDefault="006224D3" w:rsidP="00EF3A14">
      <w:pPr>
        <w:spacing w:after="0" w:line="240" w:lineRule="auto"/>
        <w:rPr>
          <w:rFonts w:ascii="Arial" w:hAnsi="Arial" w:cs="Arial"/>
          <w:sz w:val="24"/>
          <w:szCs w:val="24"/>
        </w:rPr>
      </w:pPr>
      <w:r w:rsidRPr="003C3F05">
        <w:rPr>
          <w:rFonts w:ascii="Arial" w:hAnsi="Arial" w:cs="Arial"/>
          <w:sz w:val="24"/>
          <w:szCs w:val="24"/>
        </w:rPr>
        <w:t>-</w:t>
      </w:r>
    </w:p>
    <w:p w:rsidR="006224D3" w:rsidRPr="003C3F05" w:rsidRDefault="00D43EE1" w:rsidP="00EF3A14">
      <w:pPr>
        <w:spacing w:after="0" w:line="240" w:lineRule="auto"/>
        <w:rPr>
          <w:rFonts w:ascii="Arial" w:hAnsi="Arial" w:cs="Arial"/>
          <w:sz w:val="24"/>
          <w:szCs w:val="24"/>
        </w:rPr>
      </w:pPr>
      <w:r>
        <w:rPr>
          <w:rFonts w:ascii="Arial" w:hAnsi="Arial" w:cs="Arial"/>
          <w:sz w:val="24"/>
          <w:szCs w:val="24"/>
        </w:rPr>
        <w:t>-</w:t>
      </w:r>
    </w:p>
    <w:p w:rsidR="006224D3" w:rsidRPr="003C3F05" w:rsidRDefault="006224D3" w:rsidP="00EF3A14">
      <w:pPr>
        <w:spacing w:after="0" w:line="240" w:lineRule="auto"/>
        <w:rPr>
          <w:rFonts w:ascii="Arial" w:hAnsi="Arial" w:cs="Arial"/>
          <w:sz w:val="24"/>
          <w:szCs w:val="24"/>
        </w:rPr>
      </w:pPr>
      <w:r w:rsidRPr="003C3F05">
        <w:rPr>
          <w:rFonts w:ascii="Arial" w:hAnsi="Arial" w:cs="Arial"/>
          <w:sz w:val="24"/>
          <w:szCs w:val="24"/>
        </w:rPr>
        <w:t>Proceskwaliteit:</w:t>
      </w:r>
    </w:p>
    <w:p w:rsidR="006224D3" w:rsidRPr="003C3F05" w:rsidRDefault="006224D3" w:rsidP="00EF3A14">
      <w:pPr>
        <w:spacing w:after="0" w:line="240" w:lineRule="auto"/>
        <w:rPr>
          <w:rFonts w:ascii="Arial" w:hAnsi="Arial" w:cs="Arial"/>
          <w:sz w:val="24"/>
          <w:szCs w:val="24"/>
        </w:rPr>
      </w:pPr>
      <w:r w:rsidRPr="003C3F05">
        <w:rPr>
          <w:rFonts w:ascii="Arial" w:hAnsi="Arial" w:cs="Arial"/>
          <w:sz w:val="24"/>
          <w:szCs w:val="24"/>
        </w:rPr>
        <w:t>-</w:t>
      </w:r>
    </w:p>
    <w:p w:rsidR="006224D3" w:rsidRPr="003C3F05" w:rsidRDefault="006224D3" w:rsidP="00EF3A14">
      <w:pPr>
        <w:spacing w:after="0" w:line="240" w:lineRule="auto"/>
        <w:rPr>
          <w:rFonts w:ascii="Arial" w:hAnsi="Arial" w:cs="Arial"/>
          <w:sz w:val="24"/>
          <w:szCs w:val="24"/>
        </w:rPr>
      </w:pPr>
      <w:r w:rsidRPr="003C3F05">
        <w:rPr>
          <w:rFonts w:ascii="Arial" w:hAnsi="Arial" w:cs="Arial"/>
          <w:sz w:val="24"/>
          <w:szCs w:val="24"/>
        </w:rPr>
        <w:t>-</w:t>
      </w:r>
    </w:p>
    <w:p w:rsidR="006224D3" w:rsidRPr="003C3F05" w:rsidRDefault="006224D3" w:rsidP="00EF3A14">
      <w:pPr>
        <w:spacing w:after="0" w:line="240" w:lineRule="auto"/>
        <w:rPr>
          <w:rFonts w:ascii="Arial" w:hAnsi="Arial" w:cs="Arial"/>
          <w:sz w:val="24"/>
          <w:szCs w:val="24"/>
        </w:rPr>
      </w:pPr>
      <w:r w:rsidRPr="003C3F05">
        <w:rPr>
          <w:rFonts w:ascii="Arial" w:hAnsi="Arial" w:cs="Arial"/>
          <w:sz w:val="24"/>
          <w:szCs w:val="24"/>
        </w:rPr>
        <w:t>-</w:t>
      </w:r>
    </w:p>
    <w:p w:rsidR="006224D3" w:rsidRPr="003C3F05" w:rsidRDefault="006224D3" w:rsidP="00EF3A14">
      <w:pPr>
        <w:spacing w:after="0" w:line="240" w:lineRule="auto"/>
        <w:rPr>
          <w:rFonts w:ascii="Arial" w:hAnsi="Arial" w:cs="Arial"/>
          <w:sz w:val="24"/>
          <w:szCs w:val="24"/>
        </w:rPr>
      </w:pPr>
      <w:r w:rsidRPr="003C3F05">
        <w:rPr>
          <w:rFonts w:ascii="Arial" w:hAnsi="Arial" w:cs="Arial"/>
          <w:sz w:val="24"/>
          <w:szCs w:val="24"/>
        </w:rPr>
        <w:t>-</w:t>
      </w:r>
    </w:p>
    <w:p w:rsidR="006224D3" w:rsidRPr="003C3F05" w:rsidRDefault="006224D3" w:rsidP="00EF3A14">
      <w:pPr>
        <w:spacing w:after="0" w:line="240" w:lineRule="auto"/>
        <w:rPr>
          <w:rFonts w:ascii="Arial" w:hAnsi="Arial" w:cs="Arial"/>
          <w:sz w:val="24"/>
          <w:szCs w:val="24"/>
        </w:rPr>
      </w:pPr>
      <w:r w:rsidRPr="003C3F05">
        <w:rPr>
          <w:rFonts w:ascii="Arial" w:hAnsi="Arial" w:cs="Arial"/>
          <w:sz w:val="24"/>
          <w:szCs w:val="24"/>
        </w:rPr>
        <w:t>Organisatiekwaliteit:</w:t>
      </w:r>
    </w:p>
    <w:p w:rsidR="006224D3" w:rsidRPr="003C3F05" w:rsidRDefault="006224D3" w:rsidP="00EF3A14">
      <w:pPr>
        <w:spacing w:after="0" w:line="240" w:lineRule="auto"/>
        <w:rPr>
          <w:rFonts w:ascii="Arial" w:hAnsi="Arial" w:cs="Arial"/>
          <w:sz w:val="24"/>
          <w:szCs w:val="24"/>
        </w:rPr>
      </w:pPr>
      <w:r w:rsidRPr="003C3F05">
        <w:rPr>
          <w:rFonts w:ascii="Arial" w:hAnsi="Arial" w:cs="Arial"/>
          <w:sz w:val="24"/>
          <w:szCs w:val="24"/>
        </w:rPr>
        <w:t>-</w:t>
      </w:r>
    </w:p>
    <w:p w:rsidR="006224D3" w:rsidRPr="003C3F05" w:rsidRDefault="006224D3" w:rsidP="00EF3A14">
      <w:pPr>
        <w:spacing w:after="0" w:line="240" w:lineRule="auto"/>
        <w:rPr>
          <w:rFonts w:ascii="Arial" w:hAnsi="Arial" w:cs="Arial"/>
          <w:sz w:val="24"/>
          <w:szCs w:val="24"/>
        </w:rPr>
      </w:pPr>
      <w:r w:rsidRPr="003C3F05">
        <w:rPr>
          <w:rFonts w:ascii="Arial" w:hAnsi="Arial" w:cs="Arial"/>
          <w:sz w:val="24"/>
          <w:szCs w:val="24"/>
        </w:rPr>
        <w:t>-</w:t>
      </w:r>
    </w:p>
    <w:p w:rsidR="006224D3" w:rsidRPr="003C3F05" w:rsidRDefault="006224D3" w:rsidP="00EF3A14">
      <w:pPr>
        <w:spacing w:after="0" w:line="240" w:lineRule="auto"/>
        <w:rPr>
          <w:rFonts w:ascii="Arial" w:hAnsi="Arial" w:cs="Arial"/>
          <w:sz w:val="24"/>
          <w:szCs w:val="24"/>
        </w:rPr>
      </w:pPr>
      <w:r w:rsidRPr="003C3F05">
        <w:rPr>
          <w:rFonts w:ascii="Arial" w:hAnsi="Arial" w:cs="Arial"/>
          <w:sz w:val="24"/>
          <w:szCs w:val="24"/>
        </w:rPr>
        <w:t>-</w:t>
      </w:r>
    </w:p>
    <w:p w:rsidR="006224D3" w:rsidRPr="003C3F05" w:rsidRDefault="006224D3" w:rsidP="00EF3A14">
      <w:pPr>
        <w:spacing w:after="0" w:line="240" w:lineRule="auto"/>
        <w:rPr>
          <w:rFonts w:ascii="Arial" w:hAnsi="Arial" w:cs="Arial"/>
        </w:rPr>
      </w:pPr>
      <w:r w:rsidRPr="003C3F05">
        <w:rPr>
          <w:rFonts w:ascii="Arial" w:hAnsi="Arial" w:cs="Arial"/>
          <w:sz w:val="24"/>
          <w:szCs w:val="24"/>
        </w:rPr>
        <w:t>-</w:t>
      </w:r>
    </w:p>
    <w:p w:rsidR="00715068" w:rsidRPr="003C3F05" w:rsidRDefault="00715068" w:rsidP="00EF3A14">
      <w:pPr>
        <w:rPr>
          <w:rFonts w:ascii="Arial" w:hAnsi="Arial" w:cs="Arial"/>
          <w:sz w:val="24"/>
        </w:rPr>
      </w:pPr>
    </w:p>
    <w:p w:rsidR="00954771" w:rsidRPr="003C3F05" w:rsidRDefault="006E7AF7" w:rsidP="00EF3A14">
      <w:pPr>
        <w:spacing w:after="0"/>
        <w:rPr>
          <w:rFonts w:ascii="Arial" w:hAnsi="Arial" w:cs="Arial"/>
          <w:b/>
          <w:sz w:val="24"/>
        </w:rPr>
      </w:pPr>
      <w:r w:rsidRPr="003C3F05">
        <w:rPr>
          <w:rFonts w:ascii="Arial" w:hAnsi="Arial" w:cs="Arial"/>
          <w:b/>
          <w:sz w:val="24"/>
        </w:rPr>
        <w:t xml:space="preserve">Opdracht </w:t>
      </w:r>
      <w:r w:rsidR="00E73136" w:rsidRPr="003C3F05">
        <w:rPr>
          <w:rFonts w:ascii="Arial" w:hAnsi="Arial" w:cs="Arial"/>
          <w:b/>
          <w:sz w:val="24"/>
        </w:rPr>
        <w:t xml:space="preserve">3. </w:t>
      </w:r>
      <w:r w:rsidR="00954771" w:rsidRPr="003C3F05">
        <w:rPr>
          <w:rFonts w:ascii="Arial" w:hAnsi="Arial" w:cs="Arial"/>
          <w:b/>
          <w:sz w:val="24"/>
        </w:rPr>
        <w:t>Ve</w:t>
      </w:r>
      <w:r w:rsidR="005539DA" w:rsidRPr="003C3F05">
        <w:rPr>
          <w:rFonts w:ascii="Arial" w:hAnsi="Arial" w:cs="Arial"/>
          <w:b/>
          <w:sz w:val="24"/>
        </w:rPr>
        <w:t>randeringen in de bedrijfskolom</w:t>
      </w:r>
    </w:p>
    <w:p w:rsidR="00954771" w:rsidRPr="003C3F05" w:rsidRDefault="00954771" w:rsidP="00EF3A14">
      <w:pPr>
        <w:spacing w:after="0"/>
        <w:rPr>
          <w:rFonts w:ascii="Arial" w:hAnsi="Arial" w:cs="Arial"/>
          <w:sz w:val="24"/>
          <w:szCs w:val="24"/>
        </w:rPr>
      </w:pPr>
      <w:r w:rsidRPr="003C3F05">
        <w:rPr>
          <w:rFonts w:ascii="Arial" w:hAnsi="Arial" w:cs="Arial"/>
          <w:sz w:val="24"/>
          <w:szCs w:val="24"/>
        </w:rPr>
        <w:t>Zet de juiste term achter de volgende ontwikkelingen. Kies uit:</w:t>
      </w:r>
      <w:r w:rsidR="00CC56A2" w:rsidRPr="003C3F05">
        <w:rPr>
          <w:rFonts w:ascii="Arial" w:hAnsi="Arial" w:cs="Arial"/>
          <w:sz w:val="24"/>
          <w:szCs w:val="24"/>
        </w:rPr>
        <w:t xml:space="preserve"> differentiatie, integratie, spe</w:t>
      </w:r>
      <w:r w:rsidRPr="003C3F05">
        <w:rPr>
          <w:rFonts w:ascii="Arial" w:hAnsi="Arial" w:cs="Arial"/>
          <w:sz w:val="24"/>
          <w:szCs w:val="24"/>
        </w:rPr>
        <w:t xml:space="preserve">cialisatie en </w:t>
      </w:r>
      <w:r w:rsidR="00CC56A2" w:rsidRPr="003C3F05">
        <w:rPr>
          <w:rFonts w:ascii="Arial" w:hAnsi="Arial" w:cs="Arial"/>
          <w:sz w:val="24"/>
          <w:szCs w:val="24"/>
        </w:rPr>
        <w:t>parallellisatie</w:t>
      </w:r>
      <w:r w:rsidRPr="003C3F05">
        <w:rPr>
          <w:rFonts w:ascii="Arial" w:hAnsi="Arial" w:cs="Arial"/>
          <w:sz w:val="24"/>
          <w:szCs w:val="24"/>
        </w:rPr>
        <w:t>.</w:t>
      </w:r>
    </w:p>
    <w:p w:rsidR="00954771" w:rsidRPr="003C3F05" w:rsidRDefault="00954771" w:rsidP="00EF3A14">
      <w:pPr>
        <w:spacing w:after="0"/>
        <w:rPr>
          <w:rFonts w:ascii="Arial" w:hAnsi="Arial" w:cs="Arial"/>
          <w:b/>
          <w:sz w:val="24"/>
          <w:szCs w:val="24"/>
        </w:rPr>
      </w:pPr>
    </w:p>
    <w:p w:rsidR="00954771" w:rsidRPr="003C3F05" w:rsidRDefault="00954771" w:rsidP="00EF3A14">
      <w:pPr>
        <w:pStyle w:val="Lijstalinea"/>
        <w:numPr>
          <w:ilvl w:val="0"/>
          <w:numId w:val="17"/>
        </w:numPr>
        <w:spacing w:after="0"/>
        <w:rPr>
          <w:rFonts w:ascii="Arial" w:hAnsi="Arial" w:cs="Arial"/>
          <w:sz w:val="24"/>
          <w:szCs w:val="24"/>
        </w:rPr>
      </w:pPr>
      <w:r w:rsidRPr="003C3F05">
        <w:rPr>
          <w:rFonts w:ascii="Arial" w:hAnsi="Arial" w:cs="Arial"/>
          <w:sz w:val="24"/>
          <w:szCs w:val="24"/>
        </w:rPr>
        <w:t xml:space="preserve">Een melkveehouder begint een zorgboerderij: </w:t>
      </w:r>
    </w:p>
    <w:p w:rsidR="00954771" w:rsidRPr="003C3F05" w:rsidRDefault="00954771" w:rsidP="00EF3A14">
      <w:pPr>
        <w:pStyle w:val="Lijstalinea"/>
        <w:numPr>
          <w:ilvl w:val="0"/>
          <w:numId w:val="17"/>
        </w:numPr>
        <w:spacing w:after="0"/>
        <w:rPr>
          <w:rFonts w:ascii="Arial" w:hAnsi="Arial" w:cs="Arial"/>
          <w:sz w:val="24"/>
          <w:szCs w:val="24"/>
        </w:rPr>
      </w:pPr>
      <w:r w:rsidRPr="003C3F05">
        <w:rPr>
          <w:rFonts w:ascii="Arial" w:hAnsi="Arial" w:cs="Arial"/>
          <w:sz w:val="24"/>
          <w:szCs w:val="24"/>
        </w:rPr>
        <w:t xml:space="preserve">Een melkveehouder houdt geen jongvee maar koopt deze aan: </w:t>
      </w:r>
    </w:p>
    <w:p w:rsidR="00954771" w:rsidRPr="003C3F05" w:rsidRDefault="00954771" w:rsidP="00EF3A14">
      <w:pPr>
        <w:pStyle w:val="Lijstalinea"/>
        <w:numPr>
          <w:ilvl w:val="0"/>
          <w:numId w:val="17"/>
        </w:numPr>
        <w:spacing w:after="0"/>
        <w:rPr>
          <w:rFonts w:ascii="Arial" w:hAnsi="Arial" w:cs="Arial"/>
          <w:sz w:val="24"/>
          <w:szCs w:val="24"/>
        </w:rPr>
      </w:pPr>
      <w:r w:rsidRPr="003C3F05">
        <w:rPr>
          <w:rFonts w:ascii="Arial" w:hAnsi="Arial" w:cs="Arial"/>
          <w:sz w:val="24"/>
          <w:szCs w:val="24"/>
        </w:rPr>
        <w:t xml:space="preserve">Melkveehouder gaat zelf zijn krachtvoer verbouwen: </w:t>
      </w:r>
    </w:p>
    <w:p w:rsidR="00954771" w:rsidRDefault="00954771" w:rsidP="00EF3A14">
      <w:pPr>
        <w:pStyle w:val="Lijstalinea"/>
        <w:numPr>
          <w:ilvl w:val="0"/>
          <w:numId w:val="17"/>
        </w:numPr>
        <w:spacing w:after="0"/>
        <w:rPr>
          <w:rFonts w:ascii="Arial" w:hAnsi="Arial" w:cs="Arial"/>
          <w:sz w:val="24"/>
          <w:szCs w:val="24"/>
        </w:rPr>
      </w:pPr>
      <w:r w:rsidRPr="003C3F05">
        <w:rPr>
          <w:rFonts w:ascii="Arial" w:hAnsi="Arial" w:cs="Arial"/>
          <w:sz w:val="24"/>
          <w:szCs w:val="24"/>
        </w:rPr>
        <w:t xml:space="preserve">Een melkveehouder doet zijn schapen weg:  </w:t>
      </w:r>
    </w:p>
    <w:p w:rsidR="00086211" w:rsidRDefault="00086211" w:rsidP="00EF3A14">
      <w:pPr>
        <w:spacing w:after="0"/>
        <w:rPr>
          <w:rFonts w:ascii="Arial" w:hAnsi="Arial" w:cs="Arial"/>
          <w:sz w:val="24"/>
          <w:szCs w:val="24"/>
        </w:rPr>
      </w:pPr>
    </w:p>
    <w:p w:rsidR="00086211" w:rsidRPr="00086211" w:rsidRDefault="00086211" w:rsidP="00EF3A14">
      <w:pPr>
        <w:spacing w:after="0"/>
        <w:rPr>
          <w:rFonts w:ascii="Arial" w:hAnsi="Arial" w:cs="Arial"/>
          <w:b/>
          <w:sz w:val="24"/>
          <w:szCs w:val="24"/>
        </w:rPr>
      </w:pPr>
      <w:r w:rsidRPr="00086211">
        <w:rPr>
          <w:rFonts w:ascii="Arial" w:hAnsi="Arial" w:cs="Arial"/>
          <w:b/>
          <w:sz w:val="24"/>
          <w:szCs w:val="24"/>
        </w:rPr>
        <w:t>Opdracht 4. Export</w:t>
      </w:r>
    </w:p>
    <w:p w:rsidR="00954771" w:rsidRDefault="00F3526A" w:rsidP="00EF3A14">
      <w:pPr>
        <w:spacing w:after="0"/>
        <w:rPr>
          <w:rFonts w:ascii="Arial" w:hAnsi="Arial" w:cs="Arial"/>
          <w:sz w:val="24"/>
          <w:szCs w:val="24"/>
        </w:rPr>
      </w:pPr>
      <w:r>
        <w:rPr>
          <w:rFonts w:ascii="Arial" w:hAnsi="Arial" w:cs="Arial"/>
          <w:sz w:val="24"/>
          <w:szCs w:val="24"/>
        </w:rPr>
        <w:t xml:space="preserve">a. </w:t>
      </w:r>
      <w:r w:rsidR="00086211">
        <w:rPr>
          <w:rFonts w:ascii="Arial" w:hAnsi="Arial" w:cs="Arial"/>
          <w:sz w:val="24"/>
          <w:szCs w:val="24"/>
        </w:rPr>
        <w:t>Veel van de Nederlandse landbouwproducten worden geëxporteerd naar het buitenland en ook worden er producten geïmporteerd. Zoek getallen over de volgende categorieën:</w:t>
      </w:r>
    </w:p>
    <w:tbl>
      <w:tblPr>
        <w:tblStyle w:val="Tabelrasterlicht"/>
        <w:tblW w:w="0" w:type="auto"/>
        <w:tblLook w:val="04A0" w:firstRow="1" w:lastRow="0" w:firstColumn="1" w:lastColumn="0" w:noHBand="0" w:noVBand="1"/>
      </w:tblPr>
      <w:tblGrid>
        <w:gridCol w:w="4531"/>
        <w:gridCol w:w="4531"/>
      </w:tblGrid>
      <w:tr w:rsidR="00086211" w:rsidTr="001D7A83">
        <w:tc>
          <w:tcPr>
            <w:tcW w:w="4531" w:type="dxa"/>
          </w:tcPr>
          <w:p w:rsidR="00086211" w:rsidRPr="001D7A83" w:rsidRDefault="00086211" w:rsidP="00EF3A14">
            <w:pPr>
              <w:rPr>
                <w:rFonts w:ascii="Arial" w:hAnsi="Arial" w:cs="Arial"/>
                <w:b/>
                <w:sz w:val="24"/>
                <w:szCs w:val="24"/>
              </w:rPr>
            </w:pPr>
            <w:r w:rsidRPr="001D7A83">
              <w:rPr>
                <w:rFonts w:ascii="Arial" w:hAnsi="Arial" w:cs="Arial"/>
                <w:b/>
                <w:sz w:val="24"/>
                <w:szCs w:val="24"/>
              </w:rPr>
              <w:t>Categorie</w:t>
            </w:r>
          </w:p>
        </w:tc>
        <w:tc>
          <w:tcPr>
            <w:tcW w:w="4531" w:type="dxa"/>
          </w:tcPr>
          <w:p w:rsidR="00086211" w:rsidRPr="001D7A83" w:rsidRDefault="00086211" w:rsidP="00EF3A14">
            <w:pPr>
              <w:rPr>
                <w:rFonts w:ascii="Arial" w:hAnsi="Arial" w:cs="Arial"/>
                <w:b/>
                <w:sz w:val="24"/>
                <w:szCs w:val="24"/>
              </w:rPr>
            </w:pPr>
            <w:r w:rsidRPr="001D7A83">
              <w:rPr>
                <w:rFonts w:ascii="Arial" w:hAnsi="Arial" w:cs="Arial"/>
                <w:b/>
                <w:sz w:val="24"/>
                <w:szCs w:val="24"/>
              </w:rPr>
              <w:t>Recente waarden</w:t>
            </w:r>
          </w:p>
        </w:tc>
      </w:tr>
      <w:tr w:rsidR="00086211" w:rsidTr="001D7A83">
        <w:tc>
          <w:tcPr>
            <w:tcW w:w="4531" w:type="dxa"/>
          </w:tcPr>
          <w:p w:rsidR="00086211" w:rsidRDefault="00086211" w:rsidP="00EF3A14">
            <w:pPr>
              <w:rPr>
                <w:rFonts w:ascii="Arial" w:hAnsi="Arial" w:cs="Arial"/>
                <w:sz w:val="24"/>
                <w:szCs w:val="24"/>
              </w:rPr>
            </w:pPr>
            <w:r>
              <w:rPr>
                <w:rFonts w:ascii="Arial" w:hAnsi="Arial" w:cs="Arial"/>
                <w:sz w:val="24"/>
                <w:szCs w:val="24"/>
              </w:rPr>
              <w:t>Aantal melkkoeien in Nederland</w:t>
            </w:r>
          </w:p>
        </w:tc>
        <w:tc>
          <w:tcPr>
            <w:tcW w:w="4531" w:type="dxa"/>
          </w:tcPr>
          <w:p w:rsidR="00086211" w:rsidRDefault="00086211" w:rsidP="00EF3A14">
            <w:pPr>
              <w:rPr>
                <w:rFonts w:ascii="Arial" w:hAnsi="Arial" w:cs="Arial"/>
                <w:sz w:val="24"/>
                <w:szCs w:val="24"/>
              </w:rPr>
            </w:pPr>
          </w:p>
        </w:tc>
      </w:tr>
      <w:tr w:rsidR="00086211" w:rsidTr="001D7A83">
        <w:tc>
          <w:tcPr>
            <w:tcW w:w="4531" w:type="dxa"/>
          </w:tcPr>
          <w:p w:rsidR="00086211" w:rsidRDefault="00086211" w:rsidP="00EF3A14">
            <w:pPr>
              <w:rPr>
                <w:rFonts w:ascii="Arial" w:hAnsi="Arial" w:cs="Arial"/>
                <w:sz w:val="24"/>
                <w:szCs w:val="24"/>
              </w:rPr>
            </w:pPr>
            <w:r>
              <w:rPr>
                <w:rFonts w:ascii="Arial" w:hAnsi="Arial" w:cs="Arial"/>
                <w:sz w:val="24"/>
                <w:szCs w:val="24"/>
              </w:rPr>
              <w:t>Melk</w:t>
            </w:r>
            <w:r w:rsidR="00A14E12">
              <w:rPr>
                <w:rFonts w:ascii="Arial" w:hAnsi="Arial" w:cs="Arial"/>
                <w:sz w:val="24"/>
                <w:szCs w:val="24"/>
              </w:rPr>
              <w:t>aanvoer bij de fabrieken</w:t>
            </w:r>
            <w:r>
              <w:rPr>
                <w:rFonts w:ascii="Arial" w:hAnsi="Arial" w:cs="Arial"/>
                <w:sz w:val="24"/>
                <w:szCs w:val="24"/>
              </w:rPr>
              <w:t xml:space="preserve"> in Nederland (kg/</w:t>
            </w:r>
            <w:proofErr w:type="spellStart"/>
            <w:r>
              <w:rPr>
                <w:rFonts w:ascii="Arial" w:hAnsi="Arial" w:cs="Arial"/>
                <w:sz w:val="24"/>
                <w:szCs w:val="24"/>
              </w:rPr>
              <w:t>jr</w:t>
            </w:r>
            <w:proofErr w:type="spellEnd"/>
            <w:r>
              <w:rPr>
                <w:rFonts w:ascii="Arial" w:hAnsi="Arial" w:cs="Arial"/>
                <w:sz w:val="24"/>
                <w:szCs w:val="24"/>
              </w:rPr>
              <w:t>)</w:t>
            </w:r>
          </w:p>
        </w:tc>
        <w:tc>
          <w:tcPr>
            <w:tcW w:w="4531" w:type="dxa"/>
          </w:tcPr>
          <w:p w:rsidR="00086211" w:rsidRDefault="00086211" w:rsidP="00EF3A14">
            <w:pPr>
              <w:rPr>
                <w:rFonts w:ascii="Arial" w:hAnsi="Arial" w:cs="Arial"/>
                <w:sz w:val="24"/>
                <w:szCs w:val="24"/>
              </w:rPr>
            </w:pPr>
          </w:p>
        </w:tc>
      </w:tr>
      <w:tr w:rsidR="00086211" w:rsidTr="001D7A83">
        <w:tc>
          <w:tcPr>
            <w:tcW w:w="4531" w:type="dxa"/>
          </w:tcPr>
          <w:p w:rsidR="00086211" w:rsidRDefault="00A14E12" w:rsidP="00EF3A14">
            <w:pPr>
              <w:rPr>
                <w:rFonts w:ascii="Arial" w:hAnsi="Arial" w:cs="Arial"/>
                <w:sz w:val="24"/>
                <w:szCs w:val="24"/>
              </w:rPr>
            </w:pPr>
            <w:r>
              <w:rPr>
                <w:rFonts w:ascii="Arial" w:hAnsi="Arial" w:cs="Arial"/>
                <w:sz w:val="24"/>
                <w:szCs w:val="24"/>
              </w:rPr>
              <w:t>Invoerwaarde zuivelproducten en eieren (€)</w:t>
            </w:r>
          </w:p>
        </w:tc>
        <w:tc>
          <w:tcPr>
            <w:tcW w:w="4531" w:type="dxa"/>
          </w:tcPr>
          <w:p w:rsidR="00086211" w:rsidRDefault="00086211" w:rsidP="00EF3A14">
            <w:pPr>
              <w:rPr>
                <w:rFonts w:ascii="Arial" w:hAnsi="Arial" w:cs="Arial"/>
                <w:sz w:val="24"/>
                <w:szCs w:val="24"/>
              </w:rPr>
            </w:pPr>
          </w:p>
        </w:tc>
      </w:tr>
      <w:tr w:rsidR="00086211" w:rsidTr="001D7A83">
        <w:tc>
          <w:tcPr>
            <w:tcW w:w="4531" w:type="dxa"/>
          </w:tcPr>
          <w:p w:rsidR="00086211" w:rsidRDefault="00A14E12" w:rsidP="00EF3A14">
            <w:pPr>
              <w:rPr>
                <w:rFonts w:ascii="Arial" w:hAnsi="Arial" w:cs="Arial"/>
                <w:sz w:val="24"/>
                <w:szCs w:val="24"/>
              </w:rPr>
            </w:pPr>
            <w:r>
              <w:rPr>
                <w:rFonts w:ascii="Arial" w:hAnsi="Arial" w:cs="Arial"/>
                <w:sz w:val="24"/>
                <w:szCs w:val="24"/>
              </w:rPr>
              <w:t>Uitvoerwaarde zuivelproducten en eieren (€)</w:t>
            </w:r>
          </w:p>
        </w:tc>
        <w:tc>
          <w:tcPr>
            <w:tcW w:w="4531" w:type="dxa"/>
          </w:tcPr>
          <w:p w:rsidR="00086211" w:rsidRDefault="00086211" w:rsidP="00EF3A14">
            <w:pPr>
              <w:rPr>
                <w:rFonts w:ascii="Arial" w:hAnsi="Arial" w:cs="Arial"/>
                <w:sz w:val="24"/>
                <w:szCs w:val="24"/>
              </w:rPr>
            </w:pPr>
          </w:p>
        </w:tc>
      </w:tr>
      <w:tr w:rsidR="00086211" w:rsidTr="001D7A83">
        <w:tc>
          <w:tcPr>
            <w:tcW w:w="4531" w:type="dxa"/>
          </w:tcPr>
          <w:p w:rsidR="00086211" w:rsidRDefault="00086211" w:rsidP="00EF3A14">
            <w:pPr>
              <w:rPr>
                <w:rFonts w:ascii="Arial" w:hAnsi="Arial" w:cs="Arial"/>
                <w:sz w:val="24"/>
                <w:szCs w:val="24"/>
              </w:rPr>
            </w:pPr>
            <w:r>
              <w:rPr>
                <w:rFonts w:ascii="Arial" w:hAnsi="Arial" w:cs="Arial"/>
                <w:sz w:val="24"/>
                <w:szCs w:val="24"/>
              </w:rPr>
              <w:t>Aantal vleesvarkens in Nederland</w:t>
            </w:r>
          </w:p>
        </w:tc>
        <w:tc>
          <w:tcPr>
            <w:tcW w:w="4531" w:type="dxa"/>
          </w:tcPr>
          <w:p w:rsidR="00086211" w:rsidRDefault="00086211" w:rsidP="00EF3A14">
            <w:pPr>
              <w:rPr>
                <w:rFonts w:ascii="Arial" w:hAnsi="Arial" w:cs="Arial"/>
                <w:sz w:val="24"/>
                <w:szCs w:val="24"/>
              </w:rPr>
            </w:pPr>
          </w:p>
        </w:tc>
      </w:tr>
      <w:tr w:rsidR="00086211" w:rsidTr="001D7A83">
        <w:tc>
          <w:tcPr>
            <w:tcW w:w="4531" w:type="dxa"/>
          </w:tcPr>
          <w:p w:rsidR="00086211" w:rsidRDefault="00A14E12" w:rsidP="00EF3A14">
            <w:pPr>
              <w:rPr>
                <w:rFonts w:ascii="Arial" w:hAnsi="Arial" w:cs="Arial"/>
                <w:sz w:val="24"/>
                <w:szCs w:val="24"/>
              </w:rPr>
            </w:pPr>
            <w:r>
              <w:rPr>
                <w:rFonts w:ascii="Arial" w:hAnsi="Arial" w:cs="Arial"/>
                <w:sz w:val="24"/>
                <w:szCs w:val="24"/>
              </w:rPr>
              <w:t>Invoerwaarde vlees en vleesproducten (€)</w:t>
            </w:r>
          </w:p>
        </w:tc>
        <w:tc>
          <w:tcPr>
            <w:tcW w:w="4531" w:type="dxa"/>
          </w:tcPr>
          <w:p w:rsidR="00086211" w:rsidRDefault="00086211" w:rsidP="00EF3A14">
            <w:pPr>
              <w:rPr>
                <w:rFonts w:ascii="Arial" w:hAnsi="Arial" w:cs="Arial"/>
                <w:sz w:val="24"/>
                <w:szCs w:val="24"/>
              </w:rPr>
            </w:pPr>
          </w:p>
        </w:tc>
      </w:tr>
      <w:tr w:rsidR="00A14E12" w:rsidTr="001D7A83">
        <w:tc>
          <w:tcPr>
            <w:tcW w:w="4531" w:type="dxa"/>
          </w:tcPr>
          <w:p w:rsidR="00A14E12" w:rsidRDefault="00A14E12" w:rsidP="00EF3A14">
            <w:pPr>
              <w:rPr>
                <w:rFonts w:ascii="Arial" w:hAnsi="Arial" w:cs="Arial"/>
                <w:sz w:val="24"/>
                <w:szCs w:val="24"/>
              </w:rPr>
            </w:pPr>
            <w:r>
              <w:rPr>
                <w:rFonts w:ascii="Arial" w:hAnsi="Arial" w:cs="Arial"/>
                <w:sz w:val="24"/>
                <w:szCs w:val="24"/>
              </w:rPr>
              <w:t>Uitvoerwaarde vlees en vleesproducten (€)</w:t>
            </w:r>
          </w:p>
        </w:tc>
        <w:tc>
          <w:tcPr>
            <w:tcW w:w="4531" w:type="dxa"/>
          </w:tcPr>
          <w:p w:rsidR="00A14E12" w:rsidRDefault="00A14E12" w:rsidP="00EF3A14">
            <w:pPr>
              <w:rPr>
                <w:rFonts w:ascii="Arial" w:hAnsi="Arial" w:cs="Arial"/>
                <w:sz w:val="24"/>
                <w:szCs w:val="24"/>
              </w:rPr>
            </w:pPr>
          </w:p>
        </w:tc>
      </w:tr>
    </w:tbl>
    <w:p w:rsidR="00086211" w:rsidRPr="00086211" w:rsidRDefault="00086211" w:rsidP="00EF3A14">
      <w:pPr>
        <w:spacing w:after="0"/>
        <w:rPr>
          <w:rFonts w:ascii="Arial" w:hAnsi="Arial" w:cs="Arial"/>
          <w:sz w:val="24"/>
          <w:szCs w:val="24"/>
        </w:rPr>
      </w:pPr>
    </w:p>
    <w:p w:rsidR="00F3526A" w:rsidRDefault="003F460E" w:rsidP="00EF3A14">
      <w:pPr>
        <w:rPr>
          <w:rFonts w:ascii="Arial" w:hAnsi="Arial" w:cs="Arial"/>
          <w:sz w:val="24"/>
        </w:rPr>
      </w:pPr>
      <w:r>
        <w:rPr>
          <w:rFonts w:ascii="Arial" w:hAnsi="Arial" w:cs="Arial"/>
          <w:sz w:val="24"/>
        </w:rPr>
        <w:t>b. Met welke landen drijft Nederland</w:t>
      </w:r>
      <w:r w:rsidR="00F3526A">
        <w:rPr>
          <w:rFonts w:ascii="Arial" w:hAnsi="Arial" w:cs="Arial"/>
          <w:sz w:val="24"/>
        </w:rPr>
        <w:t xml:space="preserve"> de meeste handel?</w:t>
      </w:r>
    </w:p>
    <w:p w:rsidR="00715068" w:rsidRPr="003C3F05" w:rsidRDefault="00715068" w:rsidP="00EF3A14">
      <w:pPr>
        <w:rPr>
          <w:rFonts w:ascii="Arial" w:eastAsiaTheme="majorEastAsia" w:hAnsi="Arial" w:cs="Arial"/>
          <w:color w:val="2F5496" w:themeColor="accent1" w:themeShade="BF"/>
          <w:sz w:val="26"/>
          <w:szCs w:val="26"/>
        </w:rPr>
      </w:pPr>
      <w:r w:rsidRPr="003C3F05">
        <w:rPr>
          <w:rFonts w:ascii="Arial" w:hAnsi="Arial" w:cs="Arial"/>
        </w:rPr>
        <w:br w:type="page"/>
      </w:r>
    </w:p>
    <w:p w:rsidR="00454BA8" w:rsidRPr="003C3F05" w:rsidRDefault="00943DF9" w:rsidP="00EF3A14">
      <w:pPr>
        <w:pStyle w:val="Kop1"/>
        <w:rPr>
          <w:rFonts w:ascii="Arial" w:hAnsi="Arial" w:cs="Arial"/>
        </w:rPr>
      </w:pPr>
      <w:bookmarkStart w:id="6" w:name="_Toc516821992"/>
      <w:r w:rsidRPr="003C3F05">
        <w:rPr>
          <w:rFonts w:ascii="Arial" w:hAnsi="Arial" w:cs="Arial"/>
        </w:rPr>
        <w:lastRenderedPageBreak/>
        <w:t xml:space="preserve">Hs. 2 </w:t>
      </w:r>
      <w:r w:rsidR="00454BA8" w:rsidRPr="003C3F05">
        <w:rPr>
          <w:rFonts w:ascii="Arial" w:hAnsi="Arial" w:cs="Arial"/>
        </w:rPr>
        <w:t>Kwaliteit en kwaliteitszorg</w:t>
      </w:r>
      <w:bookmarkEnd w:id="6"/>
    </w:p>
    <w:p w:rsidR="00A053ED" w:rsidRPr="003C3F05" w:rsidRDefault="00A053ED" w:rsidP="00EF3A14">
      <w:pPr>
        <w:rPr>
          <w:rFonts w:ascii="Arial" w:hAnsi="Arial" w:cs="Arial"/>
          <w:sz w:val="24"/>
        </w:rPr>
      </w:pPr>
      <w:r w:rsidRPr="003C3F05">
        <w:rPr>
          <w:rFonts w:ascii="Arial" w:hAnsi="Arial" w:cs="Arial"/>
          <w:sz w:val="24"/>
        </w:rPr>
        <w:t xml:space="preserve">In dit hoofdstuk richten we ons op de onderdelen kwaliteit, voedselveiligheid, </w:t>
      </w:r>
      <w:proofErr w:type="spellStart"/>
      <w:r w:rsidRPr="003C3F05">
        <w:rPr>
          <w:rFonts w:ascii="Arial" w:hAnsi="Arial" w:cs="Arial"/>
          <w:sz w:val="24"/>
        </w:rPr>
        <w:t>arbo</w:t>
      </w:r>
      <w:proofErr w:type="spellEnd"/>
      <w:r w:rsidRPr="003C3F05">
        <w:rPr>
          <w:rFonts w:ascii="Arial" w:hAnsi="Arial" w:cs="Arial"/>
          <w:sz w:val="24"/>
        </w:rPr>
        <w:t xml:space="preserve"> en milieu. Een onderwerp waar je misschien tot nu toe in je werk of stage nog niet bewust mee bezig geweest bent, maar dat wel erg belangrijk </w:t>
      </w:r>
      <w:r w:rsidR="00943DF9" w:rsidRPr="003C3F05">
        <w:rPr>
          <w:rFonts w:ascii="Arial" w:hAnsi="Arial" w:cs="Arial"/>
          <w:sz w:val="24"/>
        </w:rPr>
        <w:t>is. Zowel als werkgever als</w:t>
      </w:r>
      <w:r w:rsidRPr="003C3F05">
        <w:rPr>
          <w:rFonts w:ascii="Arial" w:hAnsi="Arial" w:cs="Arial"/>
          <w:sz w:val="24"/>
        </w:rPr>
        <w:t xml:space="preserve"> werknemer. Dit hoofdstuk bevat theorie en opdrachten.</w:t>
      </w:r>
      <w:r w:rsidR="00326478" w:rsidRPr="003C3F05">
        <w:rPr>
          <w:rFonts w:ascii="Arial" w:hAnsi="Arial" w:cs="Arial"/>
          <w:sz w:val="24"/>
        </w:rPr>
        <w:t xml:space="preserve"> Je maakt de opdrachten eerst alleen en bespreekt deze vervolgend met je werkgroep (je vormt een groepje met 2 klasgenoten).</w:t>
      </w:r>
    </w:p>
    <w:p w:rsidR="00401A85" w:rsidRPr="003C3F05" w:rsidRDefault="00401A85" w:rsidP="00EF3A14">
      <w:pPr>
        <w:pStyle w:val="Kop2"/>
        <w:rPr>
          <w:rFonts w:ascii="Arial" w:hAnsi="Arial" w:cs="Arial"/>
        </w:rPr>
      </w:pPr>
      <w:bookmarkStart w:id="7" w:name="_Toc516821993"/>
      <w:r w:rsidRPr="003C3F05">
        <w:rPr>
          <w:rFonts w:ascii="Arial" w:hAnsi="Arial" w:cs="Arial"/>
        </w:rPr>
        <w:t>Theorie</w:t>
      </w:r>
      <w:bookmarkEnd w:id="7"/>
    </w:p>
    <w:p w:rsidR="00401A85" w:rsidRDefault="00CC4018" w:rsidP="00EF3A14">
      <w:pPr>
        <w:rPr>
          <w:rFonts w:ascii="Arial" w:hAnsi="Arial" w:cs="Arial"/>
          <w:sz w:val="24"/>
        </w:rPr>
      </w:pPr>
      <w:r>
        <w:rPr>
          <w:rFonts w:ascii="Arial" w:hAnsi="Arial" w:cs="Arial"/>
          <w:sz w:val="24"/>
        </w:rPr>
        <w:t xml:space="preserve">In het vorige hoofdstuk zijn de begrippen productkwaliteit, proceskwaliteit en organisatiekwaliteit al besproken. In dit hoofdstuk gaan we hier dieper op in. Om de productkwaliteit te bepalen, kun je kijken naar de verwachtingen die een klant heeft van het product. Je kunt de kwaliteit vastleggen in de </w:t>
      </w:r>
      <w:r w:rsidRPr="00020067">
        <w:rPr>
          <w:rFonts w:ascii="Arial" w:hAnsi="Arial" w:cs="Arial"/>
          <w:sz w:val="24"/>
          <w:u w:val="single"/>
        </w:rPr>
        <w:t>productspecificatie</w:t>
      </w:r>
      <w:r>
        <w:rPr>
          <w:rFonts w:ascii="Arial" w:hAnsi="Arial" w:cs="Arial"/>
          <w:sz w:val="24"/>
        </w:rPr>
        <w:t xml:space="preserve">. </w:t>
      </w:r>
      <w:r w:rsidR="00034C5D">
        <w:rPr>
          <w:rFonts w:ascii="Arial" w:hAnsi="Arial" w:cs="Arial"/>
          <w:sz w:val="24"/>
        </w:rPr>
        <w:t>Dit is een verzameling van eisen, voorwaarden en normen waaraan een product moet voldoen.</w:t>
      </w:r>
    </w:p>
    <w:p w:rsidR="00034C5D" w:rsidRDefault="00034C5D" w:rsidP="00EF3A14">
      <w:pPr>
        <w:rPr>
          <w:rFonts w:ascii="Arial" w:hAnsi="Arial" w:cs="Arial"/>
          <w:sz w:val="24"/>
        </w:rPr>
      </w:pPr>
      <w:r>
        <w:rPr>
          <w:rFonts w:ascii="Arial" w:hAnsi="Arial" w:cs="Arial"/>
          <w:sz w:val="24"/>
        </w:rPr>
        <w:t>In het productieproces spelen aan schakels een rol. De uitspraak ‘je bent zo sterk als de zwakste schakel’ gaat hier dan ook op. Als één van de schakels zijn werk niet goed doet, kan dit effect hebben op de hele keten en daarmee de kwaliteit van het eindproduct. Als je melk levert aan de fabriek ontmoet je misschien nooit de consument die de kaas koopt die van jouw melk gemaakt is. Echter, je hebt wel invloed op de kwaliteit van die kaas. Ook de mengvoerfabrikant heeft invloed op jouw melk en dus de kaas. Als melkveehouder stel je ook eisen aan het product dat je inkoopt en hebt hier bepaalde verwachtingen over.</w:t>
      </w:r>
    </w:p>
    <w:p w:rsidR="00F660FC" w:rsidRDefault="00F660FC" w:rsidP="00EF3A14">
      <w:pPr>
        <w:spacing w:after="0"/>
        <w:rPr>
          <w:rFonts w:ascii="Arial" w:hAnsi="Arial" w:cs="Arial"/>
          <w:b/>
          <w:sz w:val="24"/>
        </w:rPr>
      </w:pPr>
      <w:r>
        <w:rPr>
          <w:rFonts w:ascii="Arial" w:hAnsi="Arial" w:cs="Arial"/>
          <w:b/>
          <w:sz w:val="24"/>
        </w:rPr>
        <w:t>Klanttevredenheid</w:t>
      </w:r>
    </w:p>
    <w:p w:rsidR="00F660FC" w:rsidRDefault="00F660FC" w:rsidP="00EF3A14">
      <w:pPr>
        <w:rPr>
          <w:rFonts w:ascii="Arial" w:hAnsi="Arial" w:cs="Arial"/>
          <w:sz w:val="24"/>
        </w:rPr>
      </w:pPr>
      <w:r>
        <w:rPr>
          <w:rFonts w:ascii="Arial" w:hAnsi="Arial" w:cs="Arial"/>
          <w:sz w:val="24"/>
        </w:rPr>
        <w:t>Als je melk levert aan de fabriek ontmoet je misschien nooit de consument die de kaas koopt die van jouw melk gemaakt is. Echter, je hebt wel invloed op de kwaliteit van die kaas. Ook de mengvoerfabrikant heeft invloed op jouw melk en dus de kaas. Als melkveehouder stel je ook eisen aan het product dat je inkoopt en hebt hier bepaalde verwachtingen over.</w:t>
      </w:r>
      <w:r w:rsidR="00966815">
        <w:rPr>
          <w:rFonts w:ascii="Arial" w:hAnsi="Arial" w:cs="Arial"/>
          <w:sz w:val="24"/>
        </w:rPr>
        <w:t xml:space="preserve"> Om de klanten tevreden te houden, kun je kijken naar verschillende onderdelen:</w:t>
      </w:r>
    </w:p>
    <w:p w:rsidR="00966815" w:rsidRDefault="00966815" w:rsidP="00EF3A14">
      <w:pPr>
        <w:pStyle w:val="Lijstalinea"/>
        <w:numPr>
          <w:ilvl w:val="0"/>
          <w:numId w:val="15"/>
        </w:numPr>
        <w:rPr>
          <w:rFonts w:ascii="Arial" w:hAnsi="Arial" w:cs="Arial"/>
          <w:i/>
          <w:sz w:val="24"/>
        </w:rPr>
      </w:pPr>
      <w:r w:rsidRPr="00020067">
        <w:rPr>
          <w:rFonts w:ascii="Arial" w:hAnsi="Arial" w:cs="Arial"/>
          <w:i/>
          <w:sz w:val="24"/>
        </w:rPr>
        <w:t>Product (of dienst)</w:t>
      </w:r>
    </w:p>
    <w:p w:rsidR="00020067" w:rsidRPr="00020067" w:rsidRDefault="00020067" w:rsidP="00EF3A14">
      <w:pPr>
        <w:pStyle w:val="Lijstalinea"/>
        <w:numPr>
          <w:ilvl w:val="1"/>
          <w:numId w:val="15"/>
        </w:numPr>
        <w:rPr>
          <w:rFonts w:ascii="Arial" w:hAnsi="Arial" w:cs="Arial"/>
          <w:i/>
          <w:sz w:val="24"/>
        </w:rPr>
      </w:pPr>
      <w:r>
        <w:rPr>
          <w:rFonts w:ascii="Arial" w:hAnsi="Arial" w:cs="Arial"/>
          <w:sz w:val="24"/>
        </w:rPr>
        <w:t xml:space="preserve">Het product moet aan de verwachtingen voldoen. Hiervoor kun je kijken naar de productspecificatie. Welke afspraken zijn er over het product. Deze afspraken kunnen gebaseerd zijn op wet- en regelgeving vanuit de EU of de Rijksoverheid, maar bijv. ook vanuit een kwaliteitszorgsysteem. </w:t>
      </w:r>
    </w:p>
    <w:p w:rsidR="00966815" w:rsidRDefault="00966815" w:rsidP="00EF3A14">
      <w:pPr>
        <w:pStyle w:val="Lijstalinea"/>
        <w:numPr>
          <w:ilvl w:val="0"/>
          <w:numId w:val="15"/>
        </w:numPr>
        <w:rPr>
          <w:rFonts w:ascii="Arial" w:hAnsi="Arial" w:cs="Arial"/>
          <w:i/>
          <w:sz w:val="24"/>
        </w:rPr>
      </w:pPr>
      <w:r w:rsidRPr="00020067">
        <w:rPr>
          <w:rFonts w:ascii="Arial" w:hAnsi="Arial" w:cs="Arial"/>
          <w:i/>
          <w:sz w:val="24"/>
        </w:rPr>
        <w:t>Prijs</w:t>
      </w:r>
    </w:p>
    <w:p w:rsidR="00020067" w:rsidRPr="00020067" w:rsidRDefault="00020067" w:rsidP="00EF3A14">
      <w:pPr>
        <w:pStyle w:val="Lijstalinea"/>
        <w:numPr>
          <w:ilvl w:val="1"/>
          <w:numId w:val="15"/>
        </w:numPr>
        <w:rPr>
          <w:rFonts w:ascii="Arial" w:hAnsi="Arial" w:cs="Arial"/>
          <w:i/>
          <w:sz w:val="24"/>
        </w:rPr>
      </w:pPr>
      <w:r>
        <w:rPr>
          <w:rFonts w:ascii="Arial" w:hAnsi="Arial" w:cs="Arial"/>
          <w:sz w:val="24"/>
        </w:rPr>
        <w:t>De prijs van het product speelt altijd een rol voor de klant. Het product moet een redelijke prijs hebben ten opzichte van de kwaliteit maar ook in vergelijking met andere aanbieder van het product. Ook de betalingsvoorwaarden kunnen een rol spelen.</w:t>
      </w:r>
    </w:p>
    <w:p w:rsidR="00966815" w:rsidRDefault="00966815" w:rsidP="00EF3A14">
      <w:pPr>
        <w:pStyle w:val="Lijstalinea"/>
        <w:numPr>
          <w:ilvl w:val="0"/>
          <w:numId w:val="15"/>
        </w:numPr>
        <w:rPr>
          <w:rFonts w:ascii="Arial" w:hAnsi="Arial" w:cs="Arial"/>
          <w:i/>
          <w:sz w:val="24"/>
        </w:rPr>
      </w:pPr>
      <w:r w:rsidRPr="00020067">
        <w:rPr>
          <w:rFonts w:ascii="Arial" w:hAnsi="Arial" w:cs="Arial"/>
          <w:i/>
          <w:sz w:val="24"/>
        </w:rPr>
        <w:t xml:space="preserve">Service </w:t>
      </w:r>
    </w:p>
    <w:p w:rsidR="00F272DD" w:rsidRPr="00020067" w:rsidRDefault="00F272DD" w:rsidP="00EF3A14">
      <w:pPr>
        <w:pStyle w:val="Lijstalinea"/>
        <w:numPr>
          <w:ilvl w:val="1"/>
          <w:numId w:val="15"/>
        </w:numPr>
        <w:rPr>
          <w:rFonts w:ascii="Arial" w:hAnsi="Arial" w:cs="Arial"/>
          <w:i/>
          <w:sz w:val="24"/>
        </w:rPr>
      </w:pPr>
      <w:r>
        <w:rPr>
          <w:rFonts w:ascii="Arial" w:hAnsi="Arial" w:cs="Arial"/>
          <w:sz w:val="24"/>
        </w:rPr>
        <w:t>In het kader van service, kun je kijken naar de medewerkers, de transactie en de dienstverlening. Denk maar eens aan de mengvoerfabrikanten die ook een deel van de mestboekhouding doen. Deze service kunnen veel veehouders waarderen.</w:t>
      </w:r>
    </w:p>
    <w:p w:rsidR="00DC542B" w:rsidRDefault="001F2CEA" w:rsidP="00EF3A14">
      <w:pPr>
        <w:spacing w:after="0"/>
        <w:rPr>
          <w:rFonts w:ascii="Arial" w:hAnsi="Arial" w:cs="Arial"/>
          <w:sz w:val="24"/>
        </w:rPr>
      </w:pPr>
      <w:r>
        <w:rPr>
          <w:rFonts w:ascii="Arial" w:hAnsi="Arial" w:cs="Arial"/>
          <w:sz w:val="24"/>
        </w:rPr>
        <w:lastRenderedPageBreak/>
        <w:t>Als veehouder beoordeel je de mengvoerfabrikant op deze onderwerpen. De melkfabriek beoordeeld jou op deze onderdelen.</w:t>
      </w:r>
    </w:p>
    <w:p w:rsidR="00DC542B" w:rsidRDefault="00DC542B" w:rsidP="00EF3A14">
      <w:pPr>
        <w:spacing w:after="0"/>
        <w:rPr>
          <w:rFonts w:ascii="Arial" w:hAnsi="Arial" w:cs="Arial"/>
          <w:sz w:val="24"/>
        </w:rPr>
      </w:pPr>
    </w:p>
    <w:p w:rsidR="00DC542B" w:rsidRDefault="00DC542B" w:rsidP="00EF3A14">
      <w:pPr>
        <w:spacing w:after="0"/>
        <w:rPr>
          <w:rFonts w:ascii="Arial" w:hAnsi="Arial" w:cs="Arial"/>
          <w:b/>
          <w:sz w:val="24"/>
        </w:rPr>
      </w:pPr>
      <w:r>
        <w:rPr>
          <w:rFonts w:ascii="Arial" w:hAnsi="Arial" w:cs="Arial"/>
          <w:b/>
          <w:sz w:val="24"/>
        </w:rPr>
        <w:t>Kwaliteitsbeheersing en kwaliteitsborging</w:t>
      </w:r>
    </w:p>
    <w:p w:rsidR="00383E2F" w:rsidRDefault="00DC542B" w:rsidP="00EF3A14">
      <w:pPr>
        <w:spacing w:after="0"/>
        <w:rPr>
          <w:rFonts w:ascii="Arial" w:hAnsi="Arial" w:cs="Arial"/>
          <w:sz w:val="24"/>
        </w:rPr>
      </w:pPr>
      <w:r>
        <w:rPr>
          <w:rFonts w:ascii="Arial" w:hAnsi="Arial" w:cs="Arial"/>
          <w:sz w:val="24"/>
        </w:rPr>
        <w:t xml:space="preserve">Om aan te tonen dat je aan goede kwaliteit levert, kun je kijken naar de </w:t>
      </w:r>
      <w:r w:rsidRPr="00DC542B">
        <w:rPr>
          <w:rFonts w:ascii="Arial" w:hAnsi="Arial" w:cs="Arial"/>
          <w:sz w:val="24"/>
          <w:u w:val="single"/>
        </w:rPr>
        <w:t>kwaliteitsbeheersing</w:t>
      </w:r>
      <w:r>
        <w:rPr>
          <w:rFonts w:ascii="Arial" w:hAnsi="Arial" w:cs="Arial"/>
          <w:sz w:val="24"/>
        </w:rPr>
        <w:t xml:space="preserve"> en de </w:t>
      </w:r>
      <w:r w:rsidRPr="00DC542B">
        <w:rPr>
          <w:rFonts w:ascii="Arial" w:hAnsi="Arial" w:cs="Arial"/>
          <w:sz w:val="24"/>
          <w:u w:val="single"/>
        </w:rPr>
        <w:t>kwaliteitsborging</w:t>
      </w:r>
      <w:r>
        <w:rPr>
          <w:rFonts w:ascii="Arial" w:hAnsi="Arial" w:cs="Arial"/>
          <w:sz w:val="24"/>
        </w:rPr>
        <w:t>. Voor kwaliteitsbeheersing zal je eerst alle stappen in het productieproces in kaart moeten brengen: welke stappen moeten verricht worden op mijn bedrijf om uiteindelijk een product of dienst te kunnen verkopen.</w:t>
      </w:r>
      <w:r w:rsidR="00A72309">
        <w:rPr>
          <w:rFonts w:ascii="Arial" w:hAnsi="Arial" w:cs="Arial"/>
          <w:sz w:val="24"/>
        </w:rPr>
        <w:t xml:space="preserve"> Bij deze stappen worden de risico’s in kaart gebracht en deze probeer je te beheersen. Een risico is bijvoorbeeld dat er antibioticamelk in de tank komt. Als veehouder besluit je koeien die een behandeling met antibiotica hebben gehad, een pootbandje om te doen. Ook schrijf je het nummer van de koe op het bord in de melkput. De medewerkers zijn op de hoogte van deze gang van zaken. Na een behandeling wordt de wachttijd bepaald. Binnen deze tijd, wordt de koe niet mee gemolken. Door de activiteiten die je doet om de kwaliteit te beheersen, vast te leggen, doe je aan kwaliteitsborging. </w:t>
      </w:r>
    </w:p>
    <w:p w:rsidR="00271CF7" w:rsidRDefault="00271CF7" w:rsidP="00EF3A14">
      <w:pPr>
        <w:spacing w:after="0"/>
        <w:rPr>
          <w:rFonts w:ascii="Arial" w:hAnsi="Arial" w:cs="Arial"/>
          <w:sz w:val="24"/>
        </w:rPr>
      </w:pPr>
    </w:p>
    <w:p w:rsidR="00271CF7" w:rsidRDefault="00271CF7" w:rsidP="00EF3A14">
      <w:pPr>
        <w:spacing w:after="0"/>
        <w:rPr>
          <w:rFonts w:ascii="Arial" w:hAnsi="Arial" w:cs="Arial"/>
          <w:b/>
          <w:sz w:val="24"/>
        </w:rPr>
      </w:pPr>
      <w:r>
        <w:rPr>
          <w:rFonts w:ascii="Arial" w:hAnsi="Arial" w:cs="Arial"/>
          <w:b/>
          <w:sz w:val="24"/>
        </w:rPr>
        <w:t>Risico-inventarisatie en evaluatie</w:t>
      </w:r>
    </w:p>
    <w:p w:rsidR="00271CF7" w:rsidRPr="00271CF7" w:rsidRDefault="00271CF7" w:rsidP="00EF3A14">
      <w:pPr>
        <w:spacing w:after="0"/>
        <w:rPr>
          <w:rFonts w:ascii="Arial" w:hAnsi="Arial" w:cs="Arial"/>
          <w:sz w:val="24"/>
        </w:rPr>
      </w:pPr>
      <w:r>
        <w:rPr>
          <w:rFonts w:ascii="Arial" w:hAnsi="Arial" w:cs="Arial"/>
          <w:sz w:val="24"/>
        </w:rPr>
        <w:t xml:space="preserve">Bij de organisatiekwaliteit zijn de medewerkers al genoemd. Als medewerker op een melkveebedrijf heb je bepaalde rechten en plichten. Je hebt invloed op de kwaliteit van het eindproduct en in je werk zal je hier rekening mee moeten houden. Ook mag jij een aantal dingen van je werkgever verwachten. Uiteraard maak je afspraken over werktijden en salaris, maar ook met betrekking tot </w:t>
      </w:r>
      <w:proofErr w:type="spellStart"/>
      <w:r>
        <w:rPr>
          <w:rFonts w:ascii="Arial" w:hAnsi="Arial" w:cs="Arial"/>
          <w:sz w:val="24"/>
        </w:rPr>
        <w:t>arbo</w:t>
      </w:r>
      <w:proofErr w:type="spellEnd"/>
      <w:r>
        <w:rPr>
          <w:rFonts w:ascii="Arial" w:hAnsi="Arial" w:cs="Arial"/>
          <w:sz w:val="24"/>
        </w:rPr>
        <w:t xml:space="preserve"> en veiligheid zijn er belangrijke zaken. Het is niet de bedoeling dat je ziek wordt of geblesseerd raak van je werk bijvoorbeeld. Met behulp van de RI&amp;E kan bepaald worden welke risico’s er op een melkveebedrijf zijn voor de medewerkers.</w:t>
      </w:r>
    </w:p>
    <w:p w:rsidR="00833B23" w:rsidRDefault="00833B23" w:rsidP="00EF3A14">
      <w:pPr>
        <w:spacing w:after="0"/>
        <w:rPr>
          <w:rFonts w:ascii="Arial" w:hAnsi="Arial" w:cs="Arial"/>
          <w:sz w:val="24"/>
        </w:rPr>
      </w:pPr>
    </w:p>
    <w:p w:rsidR="00833B23" w:rsidRDefault="00833B23" w:rsidP="00EF3A14">
      <w:pPr>
        <w:spacing w:after="0"/>
        <w:rPr>
          <w:rFonts w:ascii="Arial" w:hAnsi="Arial" w:cs="Arial"/>
          <w:sz w:val="24"/>
        </w:rPr>
      </w:pPr>
    </w:p>
    <w:p w:rsidR="00833B23" w:rsidRPr="00DC542B" w:rsidRDefault="00833B23" w:rsidP="00EF3A14">
      <w:pPr>
        <w:spacing w:after="0"/>
        <w:rPr>
          <w:rFonts w:ascii="Arial" w:hAnsi="Arial" w:cs="Arial"/>
          <w:sz w:val="24"/>
        </w:rPr>
      </w:pPr>
    </w:p>
    <w:p w:rsidR="00F660FC" w:rsidRPr="00F660FC" w:rsidRDefault="00F660FC" w:rsidP="00EF3A14">
      <w:pPr>
        <w:spacing w:after="0"/>
        <w:rPr>
          <w:rFonts w:ascii="Arial" w:hAnsi="Arial" w:cs="Arial"/>
          <w:sz w:val="24"/>
        </w:rPr>
      </w:pPr>
    </w:p>
    <w:p w:rsidR="001D7A83" w:rsidRDefault="001D7A83" w:rsidP="00EF3A14">
      <w:pPr>
        <w:rPr>
          <w:rFonts w:ascii="Arial" w:eastAsiaTheme="majorEastAsia" w:hAnsi="Arial" w:cs="Arial"/>
          <w:color w:val="2F5496" w:themeColor="accent1" w:themeShade="BF"/>
          <w:sz w:val="26"/>
          <w:szCs w:val="26"/>
        </w:rPr>
      </w:pPr>
      <w:r>
        <w:rPr>
          <w:rFonts w:ascii="Arial" w:hAnsi="Arial" w:cs="Arial"/>
        </w:rPr>
        <w:br w:type="page"/>
      </w:r>
    </w:p>
    <w:p w:rsidR="001D7A83" w:rsidRDefault="00A053ED" w:rsidP="00EF3A14">
      <w:pPr>
        <w:pStyle w:val="Kop2"/>
        <w:rPr>
          <w:rFonts w:ascii="Arial" w:hAnsi="Arial" w:cs="Arial"/>
        </w:rPr>
      </w:pPr>
      <w:bookmarkStart w:id="8" w:name="_Toc516821994"/>
      <w:r w:rsidRPr="003C3F05">
        <w:rPr>
          <w:rFonts w:ascii="Arial" w:hAnsi="Arial" w:cs="Arial"/>
        </w:rPr>
        <w:lastRenderedPageBreak/>
        <w:t>Opdracht</w:t>
      </w:r>
      <w:r w:rsidR="001D7A83">
        <w:rPr>
          <w:rFonts w:ascii="Arial" w:hAnsi="Arial" w:cs="Arial"/>
        </w:rPr>
        <w:t>en</w:t>
      </w:r>
      <w:bookmarkEnd w:id="8"/>
    </w:p>
    <w:p w:rsidR="001D7A83" w:rsidRPr="001D7A83" w:rsidRDefault="001D7A83" w:rsidP="00EF3A14"/>
    <w:p w:rsidR="00A053ED" w:rsidRPr="001D7A83" w:rsidRDefault="001D7A83" w:rsidP="00EF3A14">
      <w:pPr>
        <w:spacing w:after="0"/>
        <w:rPr>
          <w:rFonts w:ascii="Arial" w:hAnsi="Arial" w:cs="Arial"/>
          <w:b/>
          <w:sz w:val="24"/>
        </w:rPr>
      </w:pPr>
      <w:r w:rsidRPr="001D7A83">
        <w:rPr>
          <w:rFonts w:ascii="Arial" w:hAnsi="Arial" w:cs="Arial"/>
          <w:b/>
          <w:sz w:val="24"/>
        </w:rPr>
        <w:t>Opdracht</w:t>
      </w:r>
      <w:r w:rsidR="00775C8A" w:rsidRPr="001D7A83">
        <w:rPr>
          <w:rFonts w:ascii="Arial" w:hAnsi="Arial" w:cs="Arial"/>
          <w:b/>
          <w:sz w:val="24"/>
        </w:rPr>
        <w:t xml:space="preserve"> 1</w:t>
      </w:r>
      <w:r w:rsidR="003F460E">
        <w:rPr>
          <w:rFonts w:ascii="Arial" w:hAnsi="Arial" w:cs="Arial"/>
          <w:b/>
          <w:sz w:val="24"/>
        </w:rPr>
        <w:t>.</w:t>
      </w:r>
      <w:r w:rsidR="00775C8A" w:rsidRPr="001D7A83">
        <w:rPr>
          <w:rFonts w:ascii="Arial" w:hAnsi="Arial" w:cs="Arial"/>
          <w:b/>
          <w:sz w:val="24"/>
        </w:rPr>
        <w:t xml:space="preserve"> D</w:t>
      </w:r>
      <w:r w:rsidR="00A053ED" w:rsidRPr="001D7A83">
        <w:rPr>
          <w:rFonts w:ascii="Arial" w:hAnsi="Arial" w:cs="Arial"/>
          <w:b/>
          <w:sz w:val="24"/>
        </w:rPr>
        <w:t>e woordspin</w:t>
      </w:r>
    </w:p>
    <w:p w:rsidR="00A053ED" w:rsidRPr="003C3F05" w:rsidRDefault="00A053ED" w:rsidP="00EF3A14">
      <w:pPr>
        <w:pStyle w:val="Default"/>
        <w:rPr>
          <w:rFonts w:ascii="Arial" w:hAnsi="Arial" w:cs="Arial"/>
        </w:rPr>
      </w:pPr>
      <w:r w:rsidRPr="003C3F05">
        <w:rPr>
          <w:rStyle w:val="Zwaar"/>
          <w:rFonts w:ascii="Arial" w:hAnsi="Arial" w:cs="Arial"/>
          <w:b w:val="0"/>
        </w:rPr>
        <w:t>a. Maak een woor</w:t>
      </w:r>
      <w:r w:rsidRPr="003C3F05">
        <w:rPr>
          <w:rFonts w:ascii="Arial" w:hAnsi="Arial" w:cs="Arial"/>
        </w:rPr>
        <w:t>dspin. In het midden zet je KAM (Kwaliteit, Arbo, Milieu en veiligheid). Daaromheen plaats je onderwerpen die te maken hebben met KAM. Hoe uitgebreider de woordspin, hoe beter! De woordspin is een handig hulpmiddel voor het inventariseren van risico’s voor je eindopdracht.</w:t>
      </w:r>
    </w:p>
    <w:p w:rsidR="00A053ED" w:rsidRPr="003C3F05" w:rsidRDefault="00A053ED" w:rsidP="00EF3A14">
      <w:pPr>
        <w:pStyle w:val="Default"/>
        <w:rPr>
          <w:rFonts w:ascii="Arial" w:hAnsi="Arial" w:cs="Arial"/>
        </w:rPr>
      </w:pPr>
    </w:p>
    <w:p w:rsidR="00A053ED" w:rsidRPr="003C3F05" w:rsidRDefault="00A053ED" w:rsidP="00EF3A14">
      <w:pPr>
        <w:pStyle w:val="Default"/>
        <w:rPr>
          <w:rFonts w:ascii="Arial" w:hAnsi="Arial" w:cs="Arial"/>
        </w:rPr>
      </w:pPr>
      <w:r w:rsidRPr="003C3F05">
        <w:rPr>
          <w:rFonts w:ascii="Arial" w:hAnsi="Arial" w:cs="Arial"/>
          <w:bCs/>
          <w:noProof/>
        </w:rPr>
        <w:drawing>
          <wp:inline distT="0" distB="0" distL="0" distR="0" wp14:anchorId="38EDEECD" wp14:editId="1AEEF4AF">
            <wp:extent cx="4953000" cy="3352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4189" t="6564" r="6769" b="4094"/>
                    <a:stretch>
                      <a:fillRect/>
                    </a:stretch>
                  </pic:blipFill>
                  <pic:spPr bwMode="auto">
                    <a:xfrm>
                      <a:off x="0" y="0"/>
                      <a:ext cx="4953000" cy="3352800"/>
                    </a:xfrm>
                    <a:prstGeom prst="rect">
                      <a:avLst/>
                    </a:prstGeom>
                    <a:noFill/>
                    <a:ln>
                      <a:noFill/>
                    </a:ln>
                  </pic:spPr>
                </pic:pic>
              </a:graphicData>
            </a:graphic>
          </wp:inline>
        </w:drawing>
      </w:r>
    </w:p>
    <w:p w:rsidR="00A053ED" w:rsidRPr="003C3F05" w:rsidRDefault="00A053ED" w:rsidP="00EF3A14">
      <w:pPr>
        <w:rPr>
          <w:rFonts w:ascii="Arial" w:hAnsi="Arial" w:cs="Arial"/>
        </w:rPr>
      </w:pPr>
    </w:p>
    <w:p w:rsidR="00A053ED" w:rsidRPr="003C3F05" w:rsidRDefault="00A053ED" w:rsidP="00EF3A14">
      <w:pPr>
        <w:rPr>
          <w:rFonts w:ascii="Arial" w:hAnsi="Arial" w:cs="Arial"/>
          <w:sz w:val="24"/>
        </w:rPr>
      </w:pPr>
      <w:r w:rsidRPr="003C3F05">
        <w:rPr>
          <w:rFonts w:ascii="Arial" w:hAnsi="Arial" w:cs="Arial"/>
          <w:sz w:val="24"/>
        </w:rPr>
        <w:t xml:space="preserve">b. Bespreek met </w:t>
      </w:r>
      <w:r w:rsidR="00326478" w:rsidRPr="003C3F05">
        <w:rPr>
          <w:rFonts w:ascii="Arial" w:hAnsi="Arial" w:cs="Arial"/>
          <w:sz w:val="24"/>
        </w:rPr>
        <w:t>je werkgroep</w:t>
      </w:r>
      <w:r w:rsidRPr="003C3F05">
        <w:rPr>
          <w:rFonts w:ascii="Arial" w:hAnsi="Arial" w:cs="Arial"/>
          <w:sz w:val="24"/>
        </w:rPr>
        <w:t xml:space="preserve"> de verschillende woordspinnen.</w:t>
      </w:r>
    </w:p>
    <w:p w:rsidR="00A053ED" w:rsidRPr="003C3F05" w:rsidRDefault="00A053ED" w:rsidP="00EF3A14">
      <w:pPr>
        <w:rPr>
          <w:rFonts w:ascii="Arial" w:hAnsi="Arial" w:cs="Arial"/>
          <w:sz w:val="24"/>
        </w:rPr>
      </w:pPr>
      <w:r w:rsidRPr="003C3F05">
        <w:rPr>
          <w:rFonts w:ascii="Arial" w:hAnsi="Arial" w:cs="Arial"/>
          <w:sz w:val="24"/>
        </w:rPr>
        <w:t>c. Geef elkaar feedback en vul eventueel je eigen woordspin aan.</w:t>
      </w:r>
    </w:p>
    <w:p w:rsidR="00A053ED" w:rsidRPr="003C3F05" w:rsidRDefault="00A053ED" w:rsidP="00EF3A14">
      <w:pPr>
        <w:rPr>
          <w:rFonts w:ascii="Arial" w:eastAsiaTheme="majorEastAsia" w:hAnsi="Arial" w:cs="Arial"/>
          <w:color w:val="2F5496" w:themeColor="accent1" w:themeShade="BF"/>
          <w:sz w:val="26"/>
          <w:szCs w:val="26"/>
        </w:rPr>
      </w:pPr>
      <w:r w:rsidRPr="003C3F05">
        <w:rPr>
          <w:rFonts w:ascii="Arial" w:hAnsi="Arial" w:cs="Arial"/>
        </w:rPr>
        <w:br w:type="page"/>
      </w:r>
    </w:p>
    <w:p w:rsidR="00A053ED" w:rsidRPr="003F460E" w:rsidRDefault="00A053ED" w:rsidP="00EF3A14">
      <w:pPr>
        <w:spacing w:after="0"/>
        <w:rPr>
          <w:rFonts w:ascii="Arial" w:hAnsi="Arial" w:cs="Arial"/>
          <w:b/>
          <w:sz w:val="24"/>
        </w:rPr>
      </w:pPr>
      <w:r w:rsidRPr="003F460E">
        <w:rPr>
          <w:rFonts w:ascii="Arial" w:hAnsi="Arial" w:cs="Arial"/>
          <w:b/>
          <w:sz w:val="24"/>
        </w:rPr>
        <w:lastRenderedPageBreak/>
        <w:t>Opdracht 2</w:t>
      </w:r>
      <w:r w:rsidR="003F460E" w:rsidRPr="003F460E">
        <w:rPr>
          <w:rFonts w:ascii="Arial" w:hAnsi="Arial" w:cs="Arial"/>
          <w:b/>
          <w:sz w:val="24"/>
        </w:rPr>
        <w:t>.</w:t>
      </w:r>
      <w:r w:rsidRPr="003F460E">
        <w:rPr>
          <w:rFonts w:ascii="Arial" w:hAnsi="Arial" w:cs="Arial"/>
          <w:b/>
          <w:sz w:val="24"/>
        </w:rPr>
        <w:t xml:space="preserve"> Risico-inventarisatie en –evaluatie</w:t>
      </w:r>
    </w:p>
    <w:p w:rsidR="00A053ED" w:rsidRPr="003F460E" w:rsidRDefault="00A053ED" w:rsidP="00EF3A14">
      <w:pPr>
        <w:spacing w:after="0"/>
        <w:rPr>
          <w:rFonts w:ascii="Arial" w:hAnsi="Arial" w:cs="Arial"/>
          <w:i/>
          <w:sz w:val="24"/>
          <w:szCs w:val="24"/>
        </w:rPr>
      </w:pPr>
      <w:r w:rsidRPr="003F460E">
        <w:rPr>
          <w:rFonts w:ascii="Arial" w:hAnsi="Arial" w:cs="Arial"/>
          <w:i/>
          <w:sz w:val="24"/>
          <w:szCs w:val="24"/>
        </w:rPr>
        <w:t>a. Casus</w:t>
      </w:r>
    </w:p>
    <w:p w:rsidR="00A053ED" w:rsidRPr="003C3F05" w:rsidRDefault="00A053ED" w:rsidP="00EF3A14">
      <w:pPr>
        <w:spacing w:after="0"/>
        <w:rPr>
          <w:rFonts w:ascii="Arial" w:hAnsi="Arial" w:cs="Arial"/>
          <w:sz w:val="24"/>
          <w:szCs w:val="24"/>
        </w:rPr>
      </w:pPr>
      <w:r w:rsidRPr="003C3F05">
        <w:rPr>
          <w:rFonts w:ascii="Arial" w:hAnsi="Arial" w:cs="Arial"/>
          <w:sz w:val="24"/>
          <w:szCs w:val="24"/>
        </w:rPr>
        <w:t>Carla is dierverzorger van de doodshoofdaapjes in wildpark ‘De Gevlogen Vogel’. Carla snijdt elke ochtend de verse groenten en fruit die daarna gevoerd worden aan de aapjes. Carla gebruikt hier voor een scherp mes en een snijplank. Carla wil graag weten wat de risico’s zijn van het voorbereiden van voer in de voerkeuken.</w:t>
      </w:r>
    </w:p>
    <w:p w:rsidR="00A053ED" w:rsidRPr="003C3F05" w:rsidRDefault="00A053ED" w:rsidP="00EF3A14">
      <w:pPr>
        <w:spacing w:after="0"/>
        <w:rPr>
          <w:rFonts w:ascii="Arial" w:hAnsi="Arial" w:cs="Arial"/>
          <w:sz w:val="24"/>
          <w:szCs w:val="24"/>
        </w:rPr>
      </w:pPr>
    </w:p>
    <w:p w:rsidR="00A053ED" w:rsidRPr="003F460E" w:rsidRDefault="00A053ED" w:rsidP="00EF3A14">
      <w:pPr>
        <w:spacing w:after="0"/>
        <w:rPr>
          <w:rFonts w:ascii="Arial" w:hAnsi="Arial" w:cs="Arial"/>
          <w:i/>
          <w:sz w:val="24"/>
          <w:szCs w:val="24"/>
        </w:rPr>
      </w:pPr>
      <w:r w:rsidRPr="003F460E">
        <w:rPr>
          <w:rFonts w:ascii="Arial" w:hAnsi="Arial" w:cs="Arial"/>
          <w:i/>
          <w:sz w:val="24"/>
          <w:szCs w:val="24"/>
        </w:rPr>
        <w:t>Opdracht</w:t>
      </w:r>
    </w:p>
    <w:p w:rsidR="00A053ED" w:rsidRPr="003C3F05" w:rsidRDefault="00A053ED" w:rsidP="00EF3A14">
      <w:pPr>
        <w:spacing w:after="0"/>
        <w:rPr>
          <w:rFonts w:ascii="Arial" w:hAnsi="Arial" w:cs="Arial"/>
          <w:sz w:val="24"/>
          <w:szCs w:val="24"/>
        </w:rPr>
      </w:pPr>
      <w:r w:rsidRPr="003C3F05">
        <w:rPr>
          <w:rFonts w:ascii="Arial" w:hAnsi="Arial" w:cs="Arial"/>
          <w:sz w:val="24"/>
          <w:szCs w:val="24"/>
        </w:rPr>
        <w:t>Vul voor Carla de onderstaande tabel in en bespreek het met je werkgroep (verwerk eventuele feedback in de tabel).</w:t>
      </w:r>
    </w:p>
    <w:p w:rsidR="00A053ED" w:rsidRPr="003C3F05" w:rsidRDefault="00A053ED" w:rsidP="00EF3A14">
      <w:pPr>
        <w:spacing w:after="0"/>
        <w:rPr>
          <w:rFonts w:ascii="Arial"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8435"/>
      </w:tblGrid>
      <w:tr w:rsidR="00A053ED" w:rsidRPr="003C3F05" w:rsidTr="00A76DAB">
        <w:tc>
          <w:tcPr>
            <w:tcW w:w="1596" w:type="dxa"/>
          </w:tcPr>
          <w:p w:rsidR="00A053ED" w:rsidRPr="003C3F05" w:rsidRDefault="00A053ED" w:rsidP="00EF3A14">
            <w:pPr>
              <w:spacing w:after="0"/>
              <w:rPr>
                <w:rFonts w:ascii="Arial" w:hAnsi="Arial" w:cs="Arial"/>
                <w:sz w:val="24"/>
                <w:szCs w:val="24"/>
              </w:rPr>
            </w:pPr>
            <w:r w:rsidRPr="003C3F05">
              <w:rPr>
                <w:rFonts w:ascii="Arial" w:hAnsi="Arial" w:cs="Arial"/>
                <w:sz w:val="24"/>
                <w:szCs w:val="24"/>
              </w:rPr>
              <w:t>Handeling</w:t>
            </w:r>
          </w:p>
        </w:tc>
        <w:tc>
          <w:tcPr>
            <w:tcW w:w="8435" w:type="dxa"/>
          </w:tcPr>
          <w:p w:rsidR="00A053ED" w:rsidRPr="003C3F05" w:rsidRDefault="00A053ED" w:rsidP="00EF3A14">
            <w:pPr>
              <w:spacing w:after="0"/>
              <w:rPr>
                <w:rFonts w:ascii="Arial" w:hAnsi="Arial" w:cs="Arial"/>
                <w:sz w:val="24"/>
                <w:szCs w:val="24"/>
              </w:rPr>
            </w:pPr>
            <w:r w:rsidRPr="003C3F05">
              <w:rPr>
                <w:rFonts w:ascii="Arial" w:hAnsi="Arial" w:cs="Arial"/>
                <w:sz w:val="24"/>
                <w:szCs w:val="24"/>
              </w:rPr>
              <w:t>Voer voorbereiden</w:t>
            </w:r>
          </w:p>
        </w:tc>
      </w:tr>
      <w:tr w:rsidR="00A053ED" w:rsidRPr="003C3F05" w:rsidTr="00A76DAB">
        <w:tc>
          <w:tcPr>
            <w:tcW w:w="1596" w:type="dxa"/>
            <w:tcBorders>
              <w:bottom w:val="single" w:sz="18" w:space="0" w:color="auto"/>
            </w:tcBorders>
          </w:tcPr>
          <w:p w:rsidR="00A053ED" w:rsidRPr="003C3F05" w:rsidRDefault="00A053ED" w:rsidP="00EF3A14">
            <w:pPr>
              <w:spacing w:after="0"/>
              <w:rPr>
                <w:rFonts w:ascii="Arial" w:hAnsi="Arial" w:cs="Arial"/>
                <w:sz w:val="24"/>
                <w:szCs w:val="24"/>
              </w:rPr>
            </w:pPr>
            <w:r w:rsidRPr="003C3F05">
              <w:rPr>
                <w:rFonts w:ascii="Arial" w:hAnsi="Arial" w:cs="Arial"/>
                <w:sz w:val="24"/>
                <w:szCs w:val="24"/>
              </w:rPr>
              <w:t>(Werk)plek</w:t>
            </w:r>
          </w:p>
        </w:tc>
        <w:tc>
          <w:tcPr>
            <w:tcW w:w="8435" w:type="dxa"/>
            <w:tcBorders>
              <w:bottom w:val="single" w:sz="18" w:space="0" w:color="auto"/>
            </w:tcBorders>
          </w:tcPr>
          <w:p w:rsidR="00A053ED" w:rsidRPr="003C3F05" w:rsidRDefault="00A053ED" w:rsidP="00EF3A14">
            <w:pPr>
              <w:spacing w:after="0"/>
              <w:rPr>
                <w:rFonts w:ascii="Arial" w:hAnsi="Arial" w:cs="Arial"/>
                <w:sz w:val="24"/>
                <w:szCs w:val="24"/>
              </w:rPr>
            </w:pPr>
            <w:r w:rsidRPr="003C3F05">
              <w:rPr>
                <w:rFonts w:ascii="Arial" w:hAnsi="Arial" w:cs="Arial"/>
                <w:sz w:val="24"/>
                <w:szCs w:val="24"/>
              </w:rPr>
              <w:t>Voerkeuken</w:t>
            </w:r>
          </w:p>
        </w:tc>
      </w:tr>
      <w:tr w:rsidR="00A053ED" w:rsidRPr="003C3F05" w:rsidTr="00A76DAB">
        <w:trPr>
          <w:trHeight w:val="1022"/>
        </w:trPr>
        <w:tc>
          <w:tcPr>
            <w:tcW w:w="1596" w:type="dxa"/>
            <w:tcBorders>
              <w:top w:val="single" w:sz="18" w:space="0" w:color="auto"/>
            </w:tcBorders>
          </w:tcPr>
          <w:p w:rsidR="00A053ED" w:rsidRPr="003C3F05" w:rsidRDefault="00A053ED" w:rsidP="00EF3A14">
            <w:pPr>
              <w:spacing w:after="0"/>
              <w:rPr>
                <w:rFonts w:ascii="Arial" w:hAnsi="Arial" w:cs="Arial"/>
                <w:b/>
                <w:sz w:val="24"/>
                <w:szCs w:val="24"/>
              </w:rPr>
            </w:pPr>
            <w:r w:rsidRPr="003C3F05">
              <w:rPr>
                <w:rFonts w:ascii="Arial" w:hAnsi="Arial" w:cs="Arial"/>
                <w:b/>
                <w:sz w:val="24"/>
                <w:szCs w:val="24"/>
              </w:rPr>
              <w:t>Risico 1</w:t>
            </w:r>
          </w:p>
        </w:tc>
        <w:tc>
          <w:tcPr>
            <w:tcW w:w="8435" w:type="dxa"/>
            <w:tcBorders>
              <w:top w:val="single" w:sz="18" w:space="0" w:color="auto"/>
            </w:tcBorders>
          </w:tcPr>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tc>
      </w:tr>
      <w:tr w:rsidR="00A053ED" w:rsidRPr="003C3F05" w:rsidTr="00A76DAB">
        <w:trPr>
          <w:trHeight w:val="963"/>
        </w:trPr>
        <w:tc>
          <w:tcPr>
            <w:tcW w:w="1596" w:type="dxa"/>
            <w:tcBorders>
              <w:bottom w:val="single" w:sz="18" w:space="0" w:color="auto"/>
            </w:tcBorders>
          </w:tcPr>
          <w:p w:rsidR="00A053ED" w:rsidRPr="003C3F05" w:rsidRDefault="00A053ED" w:rsidP="00EF3A14">
            <w:pPr>
              <w:spacing w:after="0"/>
              <w:rPr>
                <w:rFonts w:ascii="Arial" w:hAnsi="Arial" w:cs="Arial"/>
                <w:b/>
                <w:sz w:val="24"/>
                <w:szCs w:val="24"/>
              </w:rPr>
            </w:pPr>
            <w:r w:rsidRPr="003C3F05">
              <w:rPr>
                <w:rFonts w:ascii="Arial" w:hAnsi="Arial" w:cs="Arial"/>
                <w:b/>
                <w:sz w:val="24"/>
                <w:szCs w:val="24"/>
              </w:rPr>
              <w:t>Oplossing 1</w:t>
            </w:r>
          </w:p>
        </w:tc>
        <w:tc>
          <w:tcPr>
            <w:tcW w:w="8435" w:type="dxa"/>
            <w:tcBorders>
              <w:bottom w:val="single" w:sz="18" w:space="0" w:color="auto"/>
            </w:tcBorders>
          </w:tcPr>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tc>
      </w:tr>
      <w:tr w:rsidR="00A053ED" w:rsidRPr="003C3F05" w:rsidTr="00A76DAB">
        <w:trPr>
          <w:trHeight w:val="963"/>
        </w:trPr>
        <w:tc>
          <w:tcPr>
            <w:tcW w:w="1596" w:type="dxa"/>
            <w:tcBorders>
              <w:top w:val="single" w:sz="18" w:space="0" w:color="auto"/>
            </w:tcBorders>
          </w:tcPr>
          <w:p w:rsidR="00A053ED" w:rsidRPr="003C3F05" w:rsidRDefault="00A053ED" w:rsidP="00EF3A14">
            <w:pPr>
              <w:spacing w:after="0"/>
              <w:rPr>
                <w:rFonts w:ascii="Arial" w:hAnsi="Arial" w:cs="Arial"/>
                <w:b/>
                <w:sz w:val="24"/>
                <w:szCs w:val="24"/>
              </w:rPr>
            </w:pPr>
            <w:r w:rsidRPr="003C3F05">
              <w:rPr>
                <w:rFonts w:ascii="Arial" w:hAnsi="Arial" w:cs="Arial"/>
                <w:b/>
                <w:sz w:val="24"/>
                <w:szCs w:val="24"/>
              </w:rPr>
              <w:t>Risico 2</w:t>
            </w:r>
          </w:p>
        </w:tc>
        <w:tc>
          <w:tcPr>
            <w:tcW w:w="8435" w:type="dxa"/>
            <w:tcBorders>
              <w:top w:val="single" w:sz="18" w:space="0" w:color="auto"/>
            </w:tcBorders>
          </w:tcPr>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tc>
      </w:tr>
      <w:tr w:rsidR="00A053ED" w:rsidRPr="003C3F05" w:rsidTr="00A76DAB">
        <w:trPr>
          <w:trHeight w:val="963"/>
        </w:trPr>
        <w:tc>
          <w:tcPr>
            <w:tcW w:w="1596" w:type="dxa"/>
            <w:tcBorders>
              <w:bottom w:val="single" w:sz="18" w:space="0" w:color="auto"/>
            </w:tcBorders>
          </w:tcPr>
          <w:p w:rsidR="00A053ED" w:rsidRPr="003C3F05" w:rsidRDefault="00A053ED" w:rsidP="00EF3A14">
            <w:pPr>
              <w:spacing w:after="0"/>
              <w:rPr>
                <w:rFonts w:ascii="Arial" w:hAnsi="Arial" w:cs="Arial"/>
                <w:b/>
                <w:sz w:val="24"/>
                <w:szCs w:val="24"/>
              </w:rPr>
            </w:pPr>
            <w:r w:rsidRPr="003C3F05">
              <w:rPr>
                <w:rFonts w:ascii="Arial" w:hAnsi="Arial" w:cs="Arial"/>
                <w:b/>
                <w:sz w:val="24"/>
                <w:szCs w:val="24"/>
              </w:rPr>
              <w:t>Oplossing 2</w:t>
            </w:r>
          </w:p>
        </w:tc>
        <w:tc>
          <w:tcPr>
            <w:tcW w:w="8435" w:type="dxa"/>
            <w:tcBorders>
              <w:bottom w:val="single" w:sz="18" w:space="0" w:color="auto"/>
            </w:tcBorders>
          </w:tcPr>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tc>
      </w:tr>
      <w:tr w:rsidR="00A053ED" w:rsidRPr="003C3F05" w:rsidTr="00A76DAB">
        <w:trPr>
          <w:trHeight w:val="963"/>
        </w:trPr>
        <w:tc>
          <w:tcPr>
            <w:tcW w:w="1596" w:type="dxa"/>
            <w:tcBorders>
              <w:top w:val="single" w:sz="18" w:space="0" w:color="auto"/>
            </w:tcBorders>
          </w:tcPr>
          <w:p w:rsidR="00A053ED" w:rsidRPr="003C3F05" w:rsidRDefault="00A053ED" w:rsidP="00EF3A14">
            <w:pPr>
              <w:spacing w:after="0"/>
              <w:rPr>
                <w:rFonts w:ascii="Arial" w:hAnsi="Arial" w:cs="Arial"/>
                <w:b/>
                <w:sz w:val="24"/>
                <w:szCs w:val="24"/>
              </w:rPr>
            </w:pPr>
            <w:r w:rsidRPr="003C3F05">
              <w:rPr>
                <w:rFonts w:ascii="Arial" w:hAnsi="Arial" w:cs="Arial"/>
                <w:b/>
                <w:sz w:val="24"/>
                <w:szCs w:val="24"/>
              </w:rPr>
              <w:t>Risico 3</w:t>
            </w:r>
          </w:p>
        </w:tc>
        <w:tc>
          <w:tcPr>
            <w:tcW w:w="8435" w:type="dxa"/>
            <w:tcBorders>
              <w:top w:val="single" w:sz="18" w:space="0" w:color="auto"/>
            </w:tcBorders>
          </w:tcPr>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tc>
      </w:tr>
      <w:tr w:rsidR="00A053ED" w:rsidRPr="003C3F05" w:rsidTr="00A76DAB">
        <w:trPr>
          <w:trHeight w:val="963"/>
        </w:trPr>
        <w:tc>
          <w:tcPr>
            <w:tcW w:w="1596" w:type="dxa"/>
            <w:tcBorders>
              <w:bottom w:val="single" w:sz="18" w:space="0" w:color="auto"/>
            </w:tcBorders>
          </w:tcPr>
          <w:p w:rsidR="00A053ED" w:rsidRPr="003C3F05" w:rsidRDefault="00A053ED" w:rsidP="00EF3A14">
            <w:pPr>
              <w:spacing w:after="0"/>
              <w:rPr>
                <w:rFonts w:ascii="Arial" w:hAnsi="Arial" w:cs="Arial"/>
                <w:b/>
                <w:sz w:val="24"/>
                <w:szCs w:val="24"/>
              </w:rPr>
            </w:pPr>
            <w:r w:rsidRPr="003C3F05">
              <w:rPr>
                <w:rFonts w:ascii="Arial" w:hAnsi="Arial" w:cs="Arial"/>
                <w:b/>
                <w:sz w:val="24"/>
                <w:szCs w:val="24"/>
              </w:rPr>
              <w:t>Oplossing 3</w:t>
            </w:r>
          </w:p>
        </w:tc>
        <w:tc>
          <w:tcPr>
            <w:tcW w:w="8435" w:type="dxa"/>
            <w:tcBorders>
              <w:bottom w:val="single" w:sz="18" w:space="0" w:color="auto"/>
            </w:tcBorders>
          </w:tcPr>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p w:rsidR="00A053ED" w:rsidRPr="003C3F05" w:rsidRDefault="00A053ED" w:rsidP="00EF3A14">
            <w:pPr>
              <w:spacing w:after="0"/>
              <w:rPr>
                <w:rFonts w:ascii="Arial" w:hAnsi="Arial" w:cs="Arial"/>
                <w:sz w:val="24"/>
                <w:szCs w:val="24"/>
              </w:rPr>
            </w:pPr>
          </w:p>
        </w:tc>
      </w:tr>
    </w:tbl>
    <w:p w:rsidR="00A053ED" w:rsidRPr="003C3F05" w:rsidRDefault="00A053ED" w:rsidP="00EF3A14">
      <w:pPr>
        <w:rPr>
          <w:rFonts w:ascii="Arial" w:hAnsi="Arial" w:cs="Arial"/>
          <w:b/>
          <w:sz w:val="24"/>
          <w:szCs w:val="24"/>
        </w:rPr>
      </w:pPr>
    </w:p>
    <w:p w:rsidR="00A053ED" w:rsidRPr="003C3F05" w:rsidRDefault="00A053ED" w:rsidP="00EF3A14">
      <w:pPr>
        <w:rPr>
          <w:rFonts w:ascii="Arial" w:hAnsi="Arial" w:cs="Arial"/>
          <w:b/>
          <w:sz w:val="24"/>
          <w:szCs w:val="24"/>
        </w:rPr>
      </w:pPr>
    </w:p>
    <w:p w:rsidR="00A053ED" w:rsidRPr="003F460E" w:rsidRDefault="00A053ED" w:rsidP="00EF3A14">
      <w:pPr>
        <w:spacing w:after="0"/>
        <w:rPr>
          <w:rFonts w:ascii="Arial" w:hAnsi="Arial" w:cs="Arial"/>
          <w:i/>
          <w:sz w:val="24"/>
          <w:szCs w:val="24"/>
        </w:rPr>
      </w:pPr>
      <w:r w:rsidRPr="003C3F05">
        <w:rPr>
          <w:rFonts w:ascii="Arial" w:hAnsi="Arial" w:cs="Arial"/>
          <w:b/>
          <w:sz w:val="24"/>
          <w:szCs w:val="24"/>
        </w:rPr>
        <w:br w:type="page"/>
      </w:r>
      <w:r w:rsidRPr="003F460E">
        <w:rPr>
          <w:rFonts w:ascii="Arial" w:hAnsi="Arial" w:cs="Arial"/>
          <w:i/>
          <w:sz w:val="24"/>
          <w:szCs w:val="24"/>
        </w:rPr>
        <w:lastRenderedPageBreak/>
        <w:t>b. Eigen bedrijf</w:t>
      </w:r>
    </w:p>
    <w:p w:rsidR="00A053ED" w:rsidRPr="003C3F05" w:rsidRDefault="00A053ED" w:rsidP="00EF3A14">
      <w:pPr>
        <w:spacing w:after="0"/>
        <w:rPr>
          <w:rFonts w:ascii="Arial" w:hAnsi="Arial" w:cs="Arial"/>
          <w:sz w:val="24"/>
          <w:szCs w:val="24"/>
        </w:rPr>
      </w:pPr>
      <w:r w:rsidRPr="003C3F05">
        <w:rPr>
          <w:rFonts w:ascii="Arial" w:hAnsi="Arial" w:cs="Arial"/>
          <w:sz w:val="24"/>
          <w:szCs w:val="24"/>
        </w:rPr>
        <w:t xml:space="preserve">In de vorige opdracht heb je voor Carla de risico’s geïnventariseerd en daar oplossingen voor bedacht. Nu ga je voor je stagebedrijf de risico’s inventariseren. </w:t>
      </w:r>
    </w:p>
    <w:p w:rsidR="00A053ED" w:rsidRPr="003C3F05" w:rsidRDefault="00A053ED" w:rsidP="00EF3A14">
      <w:pPr>
        <w:spacing w:after="0"/>
        <w:rPr>
          <w:rFonts w:ascii="Arial" w:hAnsi="Arial" w:cs="Arial"/>
          <w:b/>
          <w:sz w:val="24"/>
          <w:szCs w:val="24"/>
        </w:rPr>
      </w:pPr>
    </w:p>
    <w:p w:rsidR="00A053ED" w:rsidRPr="003F460E" w:rsidRDefault="00A053ED" w:rsidP="00EF3A14">
      <w:pPr>
        <w:spacing w:after="0"/>
        <w:rPr>
          <w:rFonts w:ascii="Arial" w:hAnsi="Arial" w:cs="Arial"/>
          <w:i/>
          <w:sz w:val="24"/>
          <w:szCs w:val="24"/>
        </w:rPr>
      </w:pPr>
      <w:r w:rsidRPr="003F460E">
        <w:rPr>
          <w:rFonts w:ascii="Arial" w:hAnsi="Arial" w:cs="Arial"/>
          <w:i/>
          <w:sz w:val="24"/>
          <w:szCs w:val="24"/>
        </w:rPr>
        <w:t>Opdracht</w:t>
      </w:r>
    </w:p>
    <w:p w:rsidR="00A053ED" w:rsidRPr="003C3F05" w:rsidRDefault="00A053ED" w:rsidP="00EF3A14">
      <w:pPr>
        <w:spacing w:after="0"/>
        <w:rPr>
          <w:rFonts w:ascii="Arial" w:hAnsi="Arial" w:cs="Arial"/>
          <w:sz w:val="24"/>
          <w:szCs w:val="24"/>
        </w:rPr>
      </w:pPr>
      <w:r w:rsidRPr="003C3F05">
        <w:rPr>
          <w:rFonts w:ascii="Arial" w:hAnsi="Arial" w:cs="Arial"/>
          <w:sz w:val="24"/>
          <w:szCs w:val="24"/>
        </w:rPr>
        <w:t>Vul de onderstaande tabellen in voor handelingen op jouw stagebedrijf en bespreek het met je werkgroep (verwerk eventuele feedback in de tabel).</w:t>
      </w:r>
    </w:p>
    <w:p w:rsidR="00A053ED" w:rsidRPr="003C3F05" w:rsidRDefault="00A053ED" w:rsidP="00EF3A14">
      <w:pPr>
        <w:spacing w:after="0"/>
        <w:rPr>
          <w:rFonts w:ascii="Arial" w:hAnsi="Arial" w:cs="Arial"/>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8178"/>
      </w:tblGrid>
      <w:tr w:rsidR="00A053ED" w:rsidRPr="003C3F05" w:rsidTr="00A76DAB">
        <w:tc>
          <w:tcPr>
            <w:tcW w:w="1596" w:type="dxa"/>
          </w:tcPr>
          <w:p w:rsidR="00A053ED" w:rsidRPr="003C3F05" w:rsidRDefault="00A053ED" w:rsidP="00EF3A14">
            <w:pPr>
              <w:spacing w:after="0" w:line="240" w:lineRule="auto"/>
              <w:rPr>
                <w:rFonts w:ascii="Arial" w:hAnsi="Arial" w:cs="Arial"/>
                <w:sz w:val="24"/>
                <w:szCs w:val="24"/>
              </w:rPr>
            </w:pPr>
            <w:r w:rsidRPr="003C3F05">
              <w:rPr>
                <w:rFonts w:ascii="Arial" w:hAnsi="Arial" w:cs="Arial"/>
                <w:sz w:val="24"/>
                <w:szCs w:val="24"/>
              </w:rPr>
              <w:t>Handeling</w:t>
            </w:r>
            <w:r w:rsidR="00A76DAB">
              <w:rPr>
                <w:rFonts w:ascii="Arial" w:hAnsi="Arial" w:cs="Arial"/>
                <w:sz w:val="24"/>
                <w:szCs w:val="24"/>
              </w:rPr>
              <w:t xml:space="preserve"> 1</w:t>
            </w:r>
          </w:p>
        </w:tc>
        <w:tc>
          <w:tcPr>
            <w:tcW w:w="8293" w:type="dxa"/>
          </w:tcPr>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tc>
      </w:tr>
      <w:tr w:rsidR="00A053ED" w:rsidRPr="003C3F05" w:rsidTr="00A76DAB">
        <w:tc>
          <w:tcPr>
            <w:tcW w:w="1596" w:type="dxa"/>
          </w:tcPr>
          <w:p w:rsidR="00A053ED" w:rsidRPr="003C3F05" w:rsidRDefault="00A053ED" w:rsidP="00EF3A14">
            <w:pPr>
              <w:spacing w:after="0" w:line="240" w:lineRule="auto"/>
              <w:rPr>
                <w:rFonts w:ascii="Arial" w:hAnsi="Arial" w:cs="Arial"/>
                <w:sz w:val="24"/>
                <w:szCs w:val="24"/>
              </w:rPr>
            </w:pPr>
            <w:r w:rsidRPr="003C3F05">
              <w:rPr>
                <w:rFonts w:ascii="Arial" w:hAnsi="Arial" w:cs="Arial"/>
                <w:sz w:val="24"/>
                <w:szCs w:val="24"/>
              </w:rPr>
              <w:t>(Werk)plek</w:t>
            </w:r>
          </w:p>
        </w:tc>
        <w:tc>
          <w:tcPr>
            <w:tcW w:w="8293" w:type="dxa"/>
          </w:tcPr>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tc>
      </w:tr>
      <w:tr w:rsidR="00A053ED" w:rsidRPr="003C3F05" w:rsidTr="00A76DAB">
        <w:tc>
          <w:tcPr>
            <w:tcW w:w="1596" w:type="dxa"/>
          </w:tcPr>
          <w:p w:rsidR="00A053ED" w:rsidRPr="003C3F05" w:rsidRDefault="00A053ED" w:rsidP="00EF3A14">
            <w:pPr>
              <w:spacing w:after="0" w:line="240" w:lineRule="auto"/>
              <w:rPr>
                <w:rFonts w:ascii="Arial" w:hAnsi="Arial" w:cs="Arial"/>
                <w:sz w:val="24"/>
                <w:szCs w:val="24"/>
              </w:rPr>
            </w:pPr>
            <w:r w:rsidRPr="003C3F05">
              <w:rPr>
                <w:rFonts w:ascii="Arial" w:hAnsi="Arial" w:cs="Arial"/>
                <w:sz w:val="24"/>
                <w:szCs w:val="24"/>
              </w:rPr>
              <w:t>Risico(‘s)</w:t>
            </w:r>
          </w:p>
          <w:p w:rsidR="00A053ED" w:rsidRPr="003C3F05" w:rsidRDefault="00A053ED" w:rsidP="00EF3A14">
            <w:pPr>
              <w:spacing w:after="0" w:line="240" w:lineRule="auto"/>
              <w:rPr>
                <w:rFonts w:ascii="Arial" w:hAnsi="Arial" w:cs="Arial"/>
                <w:sz w:val="24"/>
                <w:szCs w:val="24"/>
              </w:rPr>
            </w:pPr>
          </w:p>
        </w:tc>
        <w:tc>
          <w:tcPr>
            <w:tcW w:w="8293" w:type="dxa"/>
          </w:tcPr>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tc>
      </w:tr>
      <w:tr w:rsidR="00A053ED" w:rsidRPr="003C3F05" w:rsidTr="00A76DAB">
        <w:trPr>
          <w:trHeight w:val="1900"/>
        </w:trPr>
        <w:tc>
          <w:tcPr>
            <w:tcW w:w="1596" w:type="dxa"/>
          </w:tcPr>
          <w:p w:rsidR="00A053ED" w:rsidRPr="003C3F05" w:rsidRDefault="00A053ED" w:rsidP="00EF3A14">
            <w:pPr>
              <w:spacing w:after="0" w:line="240" w:lineRule="auto"/>
              <w:rPr>
                <w:rFonts w:ascii="Arial" w:hAnsi="Arial" w:cs="Arial"/>
                <w:sz w:val="24"/>
                <w:szCs w:val="24"/>
              </w:rPr>
            </w:pPr>
            <w:r w:rsidRPr="003C3F05">
              <w:rPr>
                <w:rFonts w:ascii="Arial" w:hAnsi="Arial" w:cs="Arial"/>
                <w:sz w:val="24"/>
                <w:szCs w:val="24"/>
              </w:rPr>
              <w:t>Oplossing(en)</w:t>
            </w:r>
          </w:p>
        </w:tc>
        <w:tc>
          <w:tcPr>
            <w:tcW w:w="8293" w:type="dxa"/>
          </w:tcPr>
          <w:p w:rsidR="00A053ED" w:rsidRPr="003C3F05" w:rsidRDefault="00A053ED" w:rsidP="00EF3A14">
            <w:pPr>
              <w:spacing w:after="0" w:line="240" w:lineRule="auto"/>
              <w:rPr>
                <w:rFonts w:ascii="Arial" w:hAnsi="Arial" w:cs="Arial"/>
                <w:sz w:val="24"/>
                <w:szCs w:val="24"/>
              </w:rPr>
            </w:pPr>
          </w:p>
        </w:tc>
      </w:tr>
    </w:tbl>
    <w:p w:rsidR="00A053ED" w:rsidRPr="003C3F05" w:rsidRDefault="00A053ED" w:rsidP="00EF3A14">
      <w:pPr>
        <w:rPr>
          <w:rFonts w:ascii="Arial" w:hAnsi="Arial" w:cs="Arial"/>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8178"/>
      </w:tblGrid>
      <w:tr w:rsidR="00A053ED" w:rsidRPr="003C3F05" w:rsidTr="00A76DAB">
        <w:tc>
          <w:tcPr>
            <w:tcW w:w="1596" w:type="dxa"/>
          </w:tcPr>
          <w:p w:rsidR="00A053ED" w:rsidRPr="003C3F05" w:rsidRDefault="00A053ED" w:rsidP="00EF3A14">
            <w:pPr>
              <w:spacing w:after="0" w:line="240" w:lineRule="auto"/>
              <w:rPr>
                <w:rFonts w:ascii="Arial" w:hAnsi="Arial" w:cs="Arial"/>
                <w:sz w:val="24"/>
                <w:szCs w:val="24"/>
              </w:rPr>
            </w:pPr>
            <w:r w:rsidRPr="003C3F05">
              <w:rPr>
                <w:rFonts w:ascii="Arial" w:hAnsi="Arial" w:cs="Arial"/>
                <w:sz w:val="24"/>
                <w:szCs w:val="24"/>
              </w:rPr>
              <w:t>Handeling</w:t>
            </w:r>
            <w:r w:rsidR="00A76DAB">
              <w:rPr>
                <w:rFonts w:ascii="Arial" w:hAnsi="Arial" w:cs="Arial"/>
                <w:sz w:val="24"/>
                <w:szCs w:val="24"/>
              </w:rPr>
              <w:t xml:space="preserve"> 2</w:t>
            </w:r>
          </w:p>
        </w:tc>
        <w:tc>
          <w:tcPr>
            <w:tcW w:w="8293" w:type="dxa"/>
          </w:tcPr>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tc>
      </w:tr>
      <w:tr w:rsidR="00A053ED" w:rsidRPr="003C3F05" w:rsidTr="00A76DAB">
        <w:tc>
          <w:tcPr>
            <w:tcW w:w="1596" w:type="dxa"/>
          </w:tcPr>
          <w:p w:rsidR="00A053ED" w:rsidRPr="003C3F05" w:rsidRDefault="00A053ED" w:rsidP="00EF3A14">
            <w:pPr>
              <w:spacing w:after="0" w:line="240" w:lineRule="auto"/>
              <w:rPr>
                <w:rFonts w:ascii="Arial" w:hAnsi="Arial" w:cs="Arial"/>
                <w:sz w:val="24"/>
                <w:szCs w:val="24"/>
              </w:rPr>
            </w:pPr>
            <w:r w:rsidRPr="003C3F05">
              <w:rPr>
                <w:rFonts w:ascii="Arial" w:hAnsi="Arial" w:cs="Arial"/>
                <w:sz w:val="24"/>
                <w:szCs w:val="24"/>
              </w:rPr>
              <w:t>(Werk)plek</w:t>
            </w:r>
          </w:p>
        </w:tc>
        <w:tc>
          <w:tcPr>
            <w:tcW w:w="8293" w:type="dxa"/>
          </w:tcPr>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tc>
      </w:tr>
      <w:tr w:rsidR="00A053ED" w:rsidRPr="003C3F05" w:rsidTr="00A76DAB">
        <w:tc>
          <w:tcPr>
            <w:tcW w:w="1596" w:type="dxa"/>
          </w:tcPr>
          <w:p w:rsidR="00A053ED" w:rsidRPr="003C3F05" w:rsidRDefault="00A053ED" w:rsidP="00EF3A14">
            <w:pPr>
              <w:spacing w:after="0" w:line="240" w:lineRule="auto"/>
              <w:rPr>
                <w:rFonts w:ascii="Arial" w:hAnsi="Arial" w:cs="Arial"/>
                <w:sz w:val="24"/>
                <w:szCs w:val="24"/>
              </w:rPr>
            </w:pPr>
            <w:r w:rsidRPr="003C3F05">
              <w:rPr>
                <w:rFonts w:ascii="Arial" w:hAnsi="Arial" w:cs="Arial"/>
                <w:sz w:val="24"/>
                <w:szCs w:val="24"/>
              </w:rPr>
              <w:t>Risico(‘s)</w:t>
            </w:r>
          </w:p>
          <w:p w:rsidR="00A053ED" w:rsidRPr="003C3F05" w:rsidRDefault="00A053ED" w:rsidP="00EF3A14">
            <w:pPr>
              <w:spacing w:after="0" w:line="240" w:lineRule="auto"/>
              <w:rPr>
                <w:rFonts w:ascii="Arial" w:hAnsi="Arial" w:cs="Arial"/>
                <w:sz w:val="24"/>
                <w:szCs w:val="24"/>
              </w:rPr>
            </w:pPr>
          </w:p>
        </w:tc>
        <w:tc>
          <w:tcPr>
            <w:tcW w:w="8293" w:type="dxa"/>
          </w:tcPr>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p w:rsidR="00A053ED" w:rsidRPr="003C3F05" w:rsidRDefault="00A053ED" w:rsidP="00EF3A14">
            <w:pPr>
              <w:spacing w:after="0" w:line="240" w:lineRule="auto"/>
              <w:rPr>
                <w:rFonts w:ascii="Arial" w:hAnsi="Arial" w:cs="Arial"/>
                <w:sz w:val="24"/>
                <w:szCs w:val="24"/>
              </w:rPr>
            </w:pPr>
          </w:p>
        </w:tc>
      </w:tr>
      <w:tr w:rsidR="00A053ED" w:rsidRPr="003C3F05" w:rsidTr="00A76DAB">
        <w:trPr>
          <w:trHeight w:val="1900"/>
        </w:trPr>
        <w:tc>
          <w:tcPr>
            <w:tcW w:w="1596" w:type="dxa"/>
          </w:tcPr>
          <w:p w:rsidR="00A053ED" w:rsidRPr="003C3F05" w:rsidRDefault="00A053ED" w:rsidP="00EF3A14">
            <w:pPr>
              <w:spacing w:after="0" w:line="240" w:lineRule="auto"/>
              <w:rPr>
                <w:rFonts w:ascii="Arial" w:hAnsi="Arial" w:cs="Arial"/>
                <w:sz w:val="24"/>
                <w:szCs w:val="24"/>
              </w:rPr>
            </w:pPr>
            <w:r w:rsidRPr="003C3F05">
              <w:rPr>
                <w:rFonts w:ascii="Arial" w:hAnsi="Arial" w:cs="Arial"/>
                <w:sz w:val="24"/>
                <w:szCs w:val="24"/>
              </w:rPr>
              <w:t>Oplossing(en)</w:t>
            </w:r>
          </w:p>
        </w:tc>
        <w:tc>
          <w:tcPr>
            <w:tcW w:w="8293" w:type="dxa"/>
          </w:tcPr>
          <w:p w:rsidR="00A053ED" w:rsidRPr="003C3F05" w:rsidRDefault="00A053ED" w:rsidP="00EF3A14">
            <w:pPr>
              <w:spacing w:after="0" w:line="240" w:lineRule="auto"/>
              <w:rPr>
                <w:rFonts w:ascii="Arial" w:hAnsi="Arial" w:cs="Arial"/>
                <w:sz w:val="24"/>
                <w:szCs w:val="24"/>
              </w:rPr>
            </w:pPr>
          </w:p>
        </w:tc>
      </w:tr>
    </w:tbl>
    <w:p w:rsidR="00A053ED" w:rsidRPr="003C3F05" w:rsidRDefault="00A053ED" w:rsidP="00EF3A14">
      <w:pPr>
        <w:rPr>
          <w:rFonts w:ascii="Arial" w:hAnsi="Arial" w:cs="Arial"/>
        </w:rPr>
      </w:pPr>
    </w:p>
    <w:p w:rsidR="00D04945" w:rsidRDefault="00D04945" w:rsidP="00EF3A14">
      <w:pPr>
        <w:rPr>
          <w:rFonts w:ascii="Arial" w:eastAsiaTheme="majorEastAsia" w:hAnsi="Arial" w:cs="Arial"/>
          <w:color w:val="2F5496" w:themeColor="accent1" w:themeShade="BF"/>
          <w:sz w:val="26"/>
          <w:szCs w:val="26"/>
        </w:rPr>
      </w:pPr>
      <w:r>
        <w:rPr>
          <w:rFonts w:ascii="Arial" w:hAnsi="Arial" w:cs="Arial"/>
        </w:rPr>
        <w:br w:type="page"/>
      </w:r>
    </w:p>
    <w:p w:rsidR="00A053ED" w:rsidRPr="003F460E" w:rsidRDefault="00775C8A" w:rsidP="00EF3A14">
      <w:pPr>
        <w:spacing w:after="0"/>
        <w:rPr>
          <w:rFonts w:ascii="Arial" w:hAnsi="Arial" w:cs="Arial"/>
          <w:b/>
          <w:sz w:val="24"/>
        </w:rPr>
      </w:pPr>
      <w:r w:rsidRPr="003F460E">
        <w:rPr>
          <w:rFonts w:ascii="Arial" w:hAnsi="Arial" w:cs="Arial"/>
          <w:b/>
          <w:sz w:val="24"/>
        </w:rPr>
        <w:lastRenderedPageBreak/>
        <w:t>Opdracht 3</w:t>
      </w:r>
      <w:r w:rsidR="003F460E" w:rsidRPr="003F460E">
        <w:rPr>
          <w:rFonts w:ascii="Arial" w:hAnsi="Arial" w:cs="Arial"/>
          <w:b/>
          <w:sz w:val="24"/>
        </w:rPr>
        <w:t>.</w:t>
      </w:r>
      <w:r w:rsidRPr="003F460E">
        <w:rPr>
          <w:rFonts w:ascii="Arial" w:hAnsi="Arial" w:cs="Arial"/>
          <w:b/>
          <w:sz w:val="24"/>
        </w:rPr>
        <w:t xml:space="preserve"> T</w:t>
      </w:r>
      <w:r w:rsidR="00A053ED" w:rsidRPr="003F460E">
        <w:rPr>
          <w:rFonts w:ascii="Arial" w:hAnsi="Arial" w:cs="Arial"/>
          <w:b/>
          <w:sz w:val="24"/>
        </w:rPr>
        <w:t>oepassen wet- en regelgeving</w:t>
      </w:r>
    </w:p>
    <w:p w:rsidR="00A053ED" w:rsidRPr="003F460E" w:rsidRDefault="00A053ED" w:rsidP="00EF3A14">
      <w:pPr>
        <w:spacing w:after="0"/>
        <w:rPr>
          <w:rFonts w:ascii="Arial" w:hAnsi="Arial" w:cs="Arial"/>
          <w:i/>
          <w:sz w:val="24"/>
          <w:szCs w:val="24"/>
        </w:rPr>
      </w:pPr>
      <w:r w:rsidRPr="003F460E">
        <w:rPr>
          <w:rFonts w:ascii="Arial" w:hAnsi="Arial" w:cs="Arial"/>
          <w:i/>
          <w:sz w:val="24"/>
          <w:szCs w:val="24"/>
        </w:rPr>
        <w:t>Casus</w:t>
      </w:r>
    </w:p>
    <w:p w:rsidR="00A053ED" w:rsidRPr="003C3F05" w:rsidRDefault="00A053ED" w:rsidP="00EF3A14">
      <w:pPr>
        <w:spacing w:after="0"/>
        <w:rPr>
          <w:rFonts w:ascii="Arial" w:hAnsi="Arial" w:cs="Arial"/>
          <w:sz w:val="24"/>
          <w:szCs w:val="24"/>
        </w:rPr>
      </w:pPr>
      <w:r w:rsidRPr="003C3F05">
        <w:rPr>
          <w:rFonts w:ascii="Arial" w:hAnsi="Arial" w:cs="Arial"/>
          <w:sz w:val="24"/>
          <w:szCs w:val="24"/>
        </w:rPr>
        <w:t xml:space="preserve">Op </w:t>
      </w:r>
      <w:r w:rsidR="00326478" w:rsidRPr="003C3F05">
        <w:rPr>
          <w:rFonts w:ascii="Arial" w:hAnsi="Arial" w:cs="Arial"/>
          <w:sz w:val="24"/>
          <w:szCs w:val="24"/>
        </w:rPr>
        <w:t>een melkveebedrijf</w:t>
      </w:r>
      <w:r w:rsidRPr="003C3F05">
        <w:rPr>
          <w:rFonts w:ascii="Arial" w:hAnsi="Arial" w:cs="Arial"/>
          <w:sz w:val="24"/>
          <w:szCs w:val="24"/>
        </w:rPr>
        <w:t xml:space="preserve"> moet een schuurtje worden afgebroken, omdat de </w:t>
      </w:r>
      <w:r w:rsidR="00326478" w:rsidRPr="003C3F05">
        <w:rPr>
          <w:rFonts w:ascii="Arial" w:hAnsi="Arial" w:cs="Arial"/>
          <w:sz w:val="24"/>
          <w:szCs w:val="24"/>
        </w:rPr>
        <w:t>eigenaar</w:t>
      </w:r>
      <w:r w:rsidRPr="003C3F05">
        <w:rPr>
          <w:rFonts w:ascii="Arial" w:hAnsi="Arial" w:cs="Arial"/>
          <w:sz w:val="24"/>
          <w:szCs w:val="24"/>
        </w:rPr>
        <w:t xml:space="preserve"> graag een nieuwe grotere schuur wil laten bouwen. Echter, tijdens het afbreken van het schuurtje blijkt dat er asbest in het dak is verwerkt. De</w:t>
      </w:r>
      <w:r w:rsidR="00326478" w:rsidRPr="003C3F05">
        <w:rPr>
          <w:rFonts w:ascii="Arial" w:hAnsi="Arial" w:cs="Arial"/>
          <w:sz w:val="24"/>
          <w:szCs w:val="24"/>
        </w:rPr>
        <w:t xml:space="preserve"> eigenaar</w:t>
      </w:r>
      <w:r w:rsidRPr="003C3F05">
        <w:rPr>
          <w:rFonts w:ascii="Arial" w:hAnsi="Arial" w:cs="Arial"/>
          <w:sz w:val="24"/>
          <w:szCs w:val="24"/>
        </w:rPr>
        <w:t xml:space="preserve"> wil dat één van de werknemers de asbestplaten uit het schuurtje verwijdert. </w:t>
      </w:r>
    </w:p>
    <w:p w:rsidR="00A053ED" w:rsidRPr="003C3F05" w:rsidRDefault="00A053ED" w:rsidP="00EF3A14">
      <w:pPr>
        <w:spacing w:after="0"/>
        <w:rPr>
          <w:rFonts w:ascii="Arial" w:hAnsi="Arial" w:cs="Arial"/>
          <w:sz w:val="24"/>
          <w:szCs w:val="24"/>
        </w:rPr>
      </w:pPr>
    </w:p>
    <w:p w:rsidR="00A053ED" w:rsidRPr="003F460E" w:rsidRDefault="00A053ED" w:rsidP="00EF3A14">
      <w:pPr>
        <w:spacing w:after="0"/>
        <w:rPr>
          <w:rFonts w:ascii="Arial" w:hAnsi="Arial" w:cs="Arial"/>
          <w:i/>
          <w:sz w:val="24"/>
          <w:szCs w:val="24"/>
        </w:rPr>
      </w:pPr>
      <w:r w:rsidRPr="003F460E">
        <w:rPr>
          <w:rFonts w:ascii="Arial" w:hAnsi="Arial" w:cs="Arial"/>
          <w:i/>
          <w:sz w:val="24"/>
          <w:szCs w:val="24"/>
        </w:rPr>
        <w:t>Opdracht</w:t>
      </w:r>
    </w:p>
    <w:p w:rsidR="00A053ED" w:rsidRPr="003C3F05" w:rsidRDefault="00A053ED" w:rsidP="00EF3A14">
      <w:pPr>
        <w:spacing w:after="0"/>
        <w:rPr>
          <w:rFonts w:ascii="Arial" w:hAnsi="Arial" w:cs="Arial"/>
          <w:sz w:val="24"/>
          <w:szCs w:val="24"/>
        </w:rPr>
      </w:pPr>
      <w:r w:rsidRPr="003C3F05">
        <w:rPr>
          <w:rFonts w:ascii="Arial" w:hAnsi="Arial" w:cs="Arial"/>
          <w:sz w:val="24"/>
          <w:szCs w:val="24"/>
        </w:rPr>
        <w:t xml:space="preserve">Zoek op internet naar informatie over asbest verwijderen. Leg uit welke acties ondernomen moeten worden voordat de asbestplaten verwijderd mogen worden. Pas daarbij KAM-maatregelen toe. Bespreek </w:t>
      </w:r>
      <w:r w:rsidR="00326478" w:rsidRPr="003C3F05">
        <w:rPr>
          <w:rFonts w:ascii="Arial" w:hAnsi="Arial" w:cs="Arial"/>
          <w:sz w:val="24"/>
          <w:szCs w:val="24"/>
        </w:rPr>
        <w:t>de antwoorden in je werkgroep.</w:t>
      </w:r>
      <w:r w:rsidRPr="003C3F05">
        <w:rPr>
          <w:rFonts w:ascii="Arial" w:hAnsi="Arial" w:cs="Arial"/>
          <w:sz w:val="24"/>
          <w:szCs w:val="24"/>
        </w:rPr>
        <w:t xml:space="preserve"> </w:t>
      </w:r>
    </w:p>
    <w:p w:rsidR="00A053ED" w:rsidRPr="003C3F05" w:rsidRDefault="00A053ED" w:rsidP="00EF3A14">
      <w:pPr>
        <w:pStyle w:val="Kop2"/>
        <w:rPr>
          <w:rFonts w:ascii="Arial" w:hAnsi="Arial" w:cs="Arial"/>
        </w:rPr>
      </w:pPr>
      <w:r w:rsidRPr="003C3F05">
        <w:rPr>
          <w:rFonts w:ascii="Arial" w:hAnsi="Arial" w:cs="Arial"/>
        </w:rPr>
        <w:br w:type="page"/>
      </w:r>
    </w:p>
    <w:p w:rsidR="00454BA8" w:rsidRPr="003C3F05" w:rsidRDefault="00943DF9" w:rsidP="00EF3A14">
      <w:pPr>
        <w:pStyle w:val="Kop1"/>
        <w:rPr>
          <w:rFonts w:ascii="Arial" w:hAnsi="Arial" w:cs="Arial"/>
        </w:rPr>
      </w:pPr>
      <w:bookmarkStart w:id="9" w:name="_Toc516821995"/>
      <w:r w:rsidRPr="003C3F05">
        <w:rPr>
          <w:rFonts w:ascii="Arial" w:hAnsi="Arial" w:cs="Arial"/>
        </w:rPr>
        <w:lastRenderedPageBreak/>
        <w:t xml:space="preserve">Hs. 3 </w:t>
      </w:r>
      <w:r w:rsidR="00454BA8" w:rsidRPr="003C3F05">
        <w:rPr>
          <w:rFonts w:ascii="Arial" w:hAnsi="Arial" w:cs="Arial"/>
        </w:rPr>
        <w:t>Kwaliteitszorgprogramma’s</w:t>
      </w:r>
      <w:bookmarkEnd w:id="9"/>
    </w:p>
    <w:p w:rsidR="00775C8A" w:rsidRPr="003C3F05" w:rsidRDefault="00775C8A" w:rsidP="00EF3A14">
      <w:pPr>
        <w:rPr>
          <w:rFonts w:ascii="Arial" w:hAnsi="Arial" w:cs="Arial"/>
          <w:sz w:val="24"/>
          <w:szCs w:val="24"/>
        </w:rPr>
      </w:pPr>
      <w:r w:rsidRPr="003C3F05">
        <w:rPr>
          <w:rFonts w:ascii="Arial" w:hAnsi="Arial" w:cs="Arial"/>
          <w:sz w:val="24"/>
          <w:szCs w:val="24"/>
        </w:rPr>
        <w:t>In de melkveehouderij bestaan verschillende kwaliteitszorgprogramma’s. Zowel voor de melkveehouder als voor de andere schakels in de keten. Alles is gericht op het leve</w:t>
      </w:r>
      <w:r w:rsidR="00383E2F">
        <w:rPr>
          <w:rFonts w:ascii="Arial" w:hAnsi="Arial" w:cs="Arial"/>
          <w:sz w:val="24"/>
          <w:szCs w:val="24"/>
        </w:rPr>
        <w:t>ren van goede kwaliteit melk. Door de voldoen aan de eisen vanuit een kwaliteitszorgprogramma kan aangetoond worden dat er aan kwaliteitsbeheersing en –borging wordt gedaan.</w:t>
      </w:r>
      <w:r w:rsidRPr="003C3F05">
        <w:rPr>
          <w:rFonts w:ascii="Arial" w:hAnsi="Arial" w:cs="Arial"/>
          <w:sz w:val="24"/>
          <w:szCs w:val="24"/>
        </w:rPr>
        <w:t xml:space="preserve"> </w:t>
      </w:r>
    </w:p>
    <w:p w:rsidR="004F0A5D" w:rsidRDefault="004F0A5D" w:rsidP="00EF3A14">
      <w:pPr>
        <w:pStyle w:val="Kop2"/>
        <w:rPr>
          <w:rFonts w:ascii="Arial" w:hAnsi="Arial" w:cs="Arial"/>
        </w:rPr>
      </w:pPr>
      <w:bookmarkStart w:id="10" w:name="_Toc516821996"/>
      <w:r w:rsidRPr="003C3F05">
        <w:rPr>
          <w:rFonts w:ascii="Arial" w:hAnsi="Arial" w:cs="Arial"/>
        </w:rPr>
        <w:t>Theorie</w:t>
      </w:r>
      <w:bookmarkEnd w:id="10"/>
    </w:p>
    <w:p w:rsidR="00E65907" w:rsidRPr="00E65907" w:rsidRDefault="00E65907" w:rsidP="00EF3A14">
      <w:pPr>
        <w:spacing w:after="0"/>
        <w:rPr>
          <w:rFonts w:ascii="Arial" w:hAnsi="Arial" w:cs="Arial"/>
          <w:b/>
          <w:sz w:val="24"/>
          <w:szCs w:val="24"/>
        </w:rPr>
      </w:pPr>
      <w:r w:rsidRPr="00E65907">
        <w:rPr>
          <w:rFonts w:ascii="Arial" w:hAnsi="Arial" w:cs="Arial"/>
          <w:b/>
          <w:sz w:val="24"/>
          <w:szCs w:val="24"/>
        </w:rPr>
        <w:t>Bronnen</w:t>
      </w:r>
    </w:p>
    <w:p w:rsidR="00383E2F" w:rsidRDefault="00383E2F" w:rsidP="00EF3A14">
      <w:pPr>
        <w:spacing w:after="0"/>
        <w:rPr>
          <w:rFonts w:ascii="Arial" w:hAnsi="Arial" w:cs="Arial"/>
          <w:sz w:val="24"/>
        </w:rPr>
      </w:pPr>
      <w:r w:rsidRPr="00383E2F">
        <w:rPr>
          <w:rFonts w:ascii="Arial" w:hAnsi="Arial" w:cs="Arial"/>
          <w:sz w:val="24"/>
        </w:rPr>
        <w:t xml:space="preserve">Voor de </w:t>
      </w:r>
      <w:r>
        <w:rPr>
          <w:rFonts w:ascii="Arial" w:hAnsi="Arial" w:cs="Arial"/>
          <w:sz w:val="24"/>
        </w:rPr>
        <w:t xml:space="preserve">theorie over de verschillende systemen, maken we gebruik van het Handboek Melkveehouderij, hoofdstuk 12. Deze is te lezen via de volgende link: </w:t>
      </w:r>
      <w:hyperlink r:id="rId17" w:history="1">
        <w:r w:rsidR="00BE6C36" w:rsidRPr="000874A9">
          <w:rPr>
            <w:rStyle w:val="Hyperlink"/>
            <w:rFonts w:ascii="Arial" w:hAnsi="Arial" w:cs="Arial"/>
            <w:sz w:val="24"/>
          </w:rPr>
          <w:t>https://www.wur.nl/</w:t>
        </w:r>
        <w:r w:rsidR="00BE6C36" w:rsidRPr="000874A9">
          <w:rPr>
            <w:rStyle w:val="Hyperlink"/>
            <w:rFonts w:ascii="Arial" w:hAnsi="Arial" w:cs="Arial"/>
            <w:sz w:val="24"/>
          </w:rPr>
          <w:t>n</w:t>
        </w:r>
        <w:r w:rsidR="00BE6C36" w:rsidRPr="000874A9">
          <w:rPr>
            <w:rStyle w:val="Hyperlink"/>
            <w:rFonts w:ascii="Arial" w:hAnsi="Arial" w:cs="Arial"/>
            <w:sz w:val="24"/>
          </w:rPr>
          <w:t>l/Onderzoek-Resultaten/Onderzoeksinstituten/livestock-research/Producten/Show/Handboek-Melkveehouderij.htm</w:t>
        </w:r>
      </w:hyperlink>
      <w:r w:rsidR="00BE6C36">
        <w:rPr>
          <w:rFonts w:ascii="Arial" w:hAnsi="Arial" w:cs="Arial"/>
          <w:sz w:val="24"/>
        </w:rPr>
        <w:t xml:space="preserve"> </w:t>
      </w:r>
      <w:bookmarkStart w:id="11" w:name="_GoBack"/>
      <w:bookmarkEnd w:id="11"/>
    </w:p>
    <w:p w:rsidR="00383E2F" w:rsidRDefault="00383E2F" w:rsidP="00EF3A14">
      <w:pPr>
        <w:spacing w:after="0"/>
        <w:rPr>
          <w:rFonts w:ascii="Arial" w:hAnsi="Arial" w:cs="Arial"/>
          <w:sz w:val="24"/>
        </w:rPr>
      </w:pPr>
      <w:r>
        <w:rPr>
          <w:rFonts w:ascii="Arial" w:hAnsi="Arial" w:cs="Arial"/>
          <w:sz w:val="24"/>
        </w:rPr>
        <w:t>Mocht de link niet meer werken, zoek dan op ‘handboek melkveehouderij’ via Google.</w:t>
      </w:r>
    </w:p>
    <w:p w:rsidR="00BB457E" w:rsidRDefault="00BB457E" w:rsidP="00EF3A14">
      <w:pPr>
        <w:spacing w:after="0"/>
        <w:rPr>
          <w:rFonts w:ascii="Arial" w:hAnsi="Arial" w:cs="Arial"/>
          <w:sz w:val="24"/>
        </w:rPr>
      </w:pPr>
    </w:p>
    <w:p w:rsidR="00BB457E" w:rsidRDefault="00BB457E" w:rsidP="00EF3A14">
      <w:pPr>
        <w:spacing w:after="0"/>
        <w:rPr>
          <w:rFonts w:ascii="Arial" w:hAnsi="Arial" w:cs="Arial"/>
          <w:sz w:val="24"/>
        </w:rPr>
      </w:pPr>
      <w:r>
        <w:rPr>
          <w:rFonts w:ascii="Arial" w:hAnsi="Arial" w:cs="Arial"/>
          <w:sz w:val="24"/>
        </w:rPr>
        <w:t xml:space="preserve">Omdat HACCP niet altijd toepasbaar is op kleine bedrijven, zijn er hygiënecodes opgesteld. Bijvoorbeeld de hygiënecode voor </w:t>
      </w:r>
      <w:proofErr w:type="spellStart"/>
      <w:r>
        <w:rPr>
          <w:rFonts w:ascii="Arial" w:hAnsi="Arial" w:cs="Arial"/>
          <w:sz w:val="24"/>
        </w:rPr>
        <w:t>boerderijzuivelbereiders</w:t>
      </w:r>
      <w:proofErr w:type="spellEnd"/>
      <w:r>
        <w:rPr>
          <w:rFonts w:ascii="Arial" w:hAnsi="Arial" w:cs="Arial"/>
          <w:sz w:val="24"/>
        </w:rPr>
        <w:t xml:space="preserve">. Deze kun je gebruiken voor je eindopdracht. Kijk op de website van </w:t>
      </w:r>
      <w:proofErr w:type="spellStart"/>
      <w:r>
        <w:rPr>
          <w:rFonts w:ascii="Arial" w:hAnsi="Arial" w:cs="Arial"/>
          <w:sz w:val="24"/>
        </w:rPr>
        <w:t>Qlip</w:t>
      </w:r>
      <w:proofErr w:type="spellEnd"/>
      <w:r>
        <w:rPr>
          <w:rFonts w:ascii="Arial" w:hAnsi="Arial" w:cs="Arial"/>
          <w:sz w:val="24"/>
        </w:rPr>
        <w:t xml:space="preserve"> voor meer informatie. </w:t>
      </w:r>
    </w:p>
    <w:p w:rsidR="00F71968" w:rsidRDefault="00F71968" w:rsidP="00EF3A14">
      <w:pPr>
        <w:spacing w:after="0"/>
        <w:rPr>
          <w:rFonts w:ascii="Arial" w:hAnsi="Arial" w:cs="Arial"/>
          <w:sz w:val="24"/>
        </w:rPr>
      </w:pPr>
    </w:p>
    <w:p w:rsidR="00E65907" w:rsidRDefault="00E65907" w:rsidP="00EF3A14">
      <w:pPr>
        <w:spacing w:after="0"/>
        <w:rPr>
          <w:rFonts w:ascii="Arial" w:hAnsi="Arial" w:cs="Arial"/>
          <w:b/>
          <w:sz w:val="24"/>
        </w:rPr>
      </w:pPr>
      <w:proofErr w:type="spellStart"/>
      <w:r>
        <w:rPr>
          <w:rFonts w:ascii="Arial" w:hAnsi="Arial" w:cs="Arial"/>
          <w:b/>
          <w:sz w:val="24"/>
        </w:rPr>
        <w:t>Koekompas</w:t>
      </w:r>
      <w:proofErr w:type="spellEnd"/>
      <w:r>
        <w:rPr>
          <w:rFonts w:ascii="Arial" w:hAnsi="Arial" w:cs="Arial"/>
          <w:b/>
          <w:sz w:val="24"/>
        </w:rPr>
        <w:t xml:space="preserve">/ </w:t>
      </w:r>
      <w:proofErr w:type="spellStart"/>
      <w:r>
        <w:rPr>
          <w:rFonts w:ascii="Arial" w:hAnsi="Arial" w:cs="Arial"/>
          <w:b/>
          <w:sz w:val="24"/>
        </w:rPr>
        <w:t>Bedrijfsgezondheidplan</w:t>
      </w:r>
      <w:proofErr w:type="spellEnd"/>
    </w:p>
    <w:p w:rsidR="00E65907" w:rsidRDefault="00E65907" w:rsidP="00EF3A14">
      <w:pPr>
        <w:spacing w:after="0"/>
        <w:rPr>
          <w:rFonts w:ascii="Arial" w:hAnsi="Arial" w:cs="Arial"/>
          <w:sz w:val="24"/>
        </w:rPr>
      </w:pPr>
      <w:r>
        <w:rPr>
          <w:rFonts w:ascii="Arial" w:hAnsi="Arial" w:cs="Arial"/>
          <w:sz w:val="24"/>
        </w:rPr>
        <w:t xml:space="preserve">In veel kwaliteitssystemen is opgenomen dat een veehouder een bedrijfsgezondheidsplan (BGP) moet hebben, of deel moet nemen aan </w:t>
      </w:r>
      <w:proofErr w:type="spellStart"/>
      <w:r>
        <w:rPr>
          <w:rFonts w:ascii="Arial" w:hAnsi="Arial" w:cs="Arial"/>
          <w:sz w:val="24"/>
        </w:rPr>
        <w:t>Koekompas</w:t>
      </w:r>
      <w:proofErr w:type="spellEnd"/>
      <w:r>
        <w:rPr>
          <w:rFonts w:ascii="Arial" w:hAnsi="Arial" w:cs="Arial"/>
          <w:sz w:val="24"/>
        </w:rPr>
        <w:t xml:space="preserve">. Beide instrumenten worden opgesteld in samenwerking met de dierenarts en zijn gericht op diergezondheid en dierwelzijn. </w:t>
      </w:r>
      <w:r w:rsidR="006671A3">
        <w:rPr>
          <w:rFonts w:ascii="Arial" w:hAnsi="Arial" w:cs="Arial"/>
          <w:sz w:val="24"/>
        </w:rPr>
        <w:t xml:space="preserve">Er geldt op het moment een wettelijke verplichting om een BGP te hebben, tenzij men deel neemt aan </w:t>
      </w:r>
      <w:proofErr w:type="spellStart"/>
      <w:r w:rsidR="006671A3">
        <w:rPr>
          <w:rFonts w:ascii="Arial" w:hAnsi="Arial" w:cs="Arial"/>
          <w:sz w:val="24"/>
        </w:rPr>
        <w:t>KoeKompas</w:t>
      </w:r>
      <w:proofErr w:type="spellEnd"/>
      <w:r w:rsidR="006671A3">
        <w:rPr>
          <w:rFonts w:ascii="Arial" w:hAnsi="Arial" w:cs="Arial"/>
          <w:sz w:val="24"/>
        </w:rPr>
        <w:t>.</w:t>
      </w:r>
    </w:p>
    <w:p w:rsidR="006671A3" w:rsidRDefault="006671A3" w:rsidP="00EF3A14">
      <w:pPr>
        <w:spacing w:after="0"/>
        <w:rPr>
          <w:rFonts w:ascii="Arial" w:hAnsi="Arial" w:cs="Arial"/>
          <w:sz w:val="24"/>
        </w:rPr>
      </w:pPr>
      <w:r>
        <w:rPr>
          <w:rFonts w:ascii="Arial" w:hAnsi="Arial" w:cs="Arial"/>
          <w:sz w:val="24"/>
        </w:rPr>
        <w:t xml:space="preserve">Bij </w:t>
      </w:r>
      <w:proofErr w:type="spellStart"/>
      <w:r>
        <w:rPr>
          <w:rFonts w:ascii="Arial" w:hAnsi="Arial" w:cs="Arial"/>
          <w:sz w:val="24"/>
        </w:rPr>
        <w:t>koekompas</w:t>
      </w:r>
      <w:proofErr w:type="spellEnd"/>
      <w:r>
        <w:rPr>
          <w:rFonts w:ascii="Arial" w:hAnsi="Arial" w:cs="Arial"/>
          <w:sz w:val="24"/>
        </w:rPr>
        <w:t xml:space="preserve"> wordt een risicoanalyse gemaakt voor de thema’s voeding en water, huisvesting, dierwelzijn, melken, werkroutines, jongvee-opfok en diergezondheid. De risicoanalyse laat zien waar de sterke punten van het bedrijf liggen en waar stappen gezet kunnen worden om te verbeteren. Op deze manier kan de veehouder continu bezig zijn met het optimaliseren van zijn bedrijfsvoering en daarmee bezig te zijn met de kwaliteit van zijn product en proces.</w:t>
      </w:r>
    </w:p>
    <w:p w:rsidR="006671A3" w:rsidRPr="00E65907" w:rsidRDefault="006671A3" w:rsidP="00EF3A14">
      <w:pPr>
        <w:spacing w:after="0"/>
        <w:rPr>
          <w:rFonts w:ascii="Arial" w:hAnsi="Arial" w:cs="Arial"/>
          <w:sz w:val="24"/>
        </w:rPr>
      </w:pPr>
      <w:r>
        <w:rPr>
          <w:rFonts w:ascii="Helvetica" w:hAnsi="Helvetica" w:cs="Arial"/>
          <w:noProof/>
          <w:color w:val="333333"/>
          <w:sz w:val="21"/>
          <w:szCs w:val="21"/>
          <w:lang w:eastAsia="nl-NL"/>
        </w:rPr>
        <w:drawing>
          <wp:anchor distT="0" distB="0" distL="114300" distR="114300" simplePos="0" relativeHeight="251675648" behindDoc="1" locked="0" layoutInCell="1" allowOverlap="1">
            <wp:simplePos x="0" y="0"/>
            <wp:positionH relativeFrom="column">
              <wp:posOffset>769355</wp:posOffset>
            </wp:positionH>
            <wp:positionV relativeFrom="paragraph">
              <wp:posOffset>10633</wp:posOffset>
            </wp:positionV>
            <wp:extent cx="3816985" cy="2796540"/>
            <wp:effectExtent l="0" t="0" r="0" b="3810"/>
            <wp:wrapTight wrapText="bothSides">
              <wp:wrapPolygon edited="0">
                <wp:start x="0" y="0"/>
                <wp:lineTo x="0" y="21482"/>
                <wp:lineTo x="21453" y="21482"/>
                <wp:lineTo x="21453" y="0"/>
                <wp:lineTo x="0" y="0"/>
              </wp:wrapPolygon>
            </wp:wrapTight>
            <wp:docPr id="5" name="Afbeelding 5" descr="KoeKom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eKomp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6985"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907" w:rsidRPr="00E65907" w:rsidRDefault="00E65907" w:rsidP="00EF3A14">
      <w:pPr>
        <w:spacing w:after="0"/>
        <w:rPr>
          <w:rFonts w:ascii="Arial" w:hAnsi="Arial" w:cs="Arial"/>
          <w:b/>
          <w:sz w:val="24"/>
        </w:rPr>
      </w:pPr>
    </w:p>
    <w:p w:rsidR="00383E2F" w:rsidRPr="00383E2F" w:rsidRDefault="00383E2F" w:rsidP="00EF3A14">
      <w:pPr>
        <w:spacing w:after="0"/>
        <w:rPr>
          <w:rFonts w:ascii="Arial" w:hAnsi="Arial" w:cs="Arial"/>
          <w:sz w:val="24"/>
        </w:rPr>
      </w:pPr>
    </w:p>
    <w:p w:rsidR="002239CD" w:rsidRDefault="002239CD" w:rsidP="00EF3A14">
      <w:pPr>
        <w:rPr>
          <w:rFonts w:ascii="Arial" w:eastAsiaTheme="majorEastAsia" w:hAnsi="Arial" w:cs="Arial"/>
          <w:color w:val="2F5496" w:themeColor="accent1" w:themeShade="BF"/>
          <w:sz w:val="26"/>
          <w:szCs w:val="26"/>
        </w:rPr>
      </w:pPr>
      <w:r>
        <w:rPr>
          <w:rFonts w:ascii="Arial" w:hAnsi="Arial" w:cs="Arial"/>
        </w:rPr>
        <w:br w:type="page"/>
      </w:r>
    </w:p>
    <w:p w:rsidR="004F0A5D" w:rsidRPr="003C3F05" w:rsidRDefault="004F0A5D" w:rsidP="00EF3A14">
      <w:pPr>
        <w:pStyle w:val="Kop2"/>
        <w:rPr>
          <w:rFonts w:ascii="Arial" w:hAnsi="Arial" w:cs="Arial"/>
        </w:rPr>
      </w:pPr>
      <w:bookmarkStart w:id="12" w:name="_Toc516821997"/>
      <w:r w:rsidRPr="003C3F05">
        <w:rPr>
          <w:rFonts w:ascii="Arial" w:hAnsi="Arial" w:cs="Arial"/>
        </w:rPr>
        <w:lastRenderedPageBreak/>
        <w:t>Opdrachten</w:t>
      </w:r>
      <w:bookmarkEnd w:id="12"/>
    </w:p>
    <w:p w:rsidR="003F460E" w:rsidRDefault="00AE02E4" w:rsidP="00EF3A14">
      <w:pPr>
        <w:spacing w:after="0"/>
        <w:rPr>
          <w:rFonts w:ascii="Arial" w:hAnsi="Arial" w:cs="Arial"/>
          <w:b/>
          <w:sz w:val="24"/>
          <w:szCs w:val="24"/>
        </w:rPr>
      </w:pPr>
      <w:r>
        <w:rPr>
          <w:rFonts w:ascii="Arial" w:hAnsi="Arial" w:cs="Arial"/>
          <w:b/>
          <w:sz w:val="24"/>
          <w:szCs w:val="24"/>
        </w:rPr>
        <w:t>Opdracht 1</w:t>
      </w:r>
      <w:r w:rsidR="003F460E">
        <w:rPr>
          <w:rFonts w:ascii="Arial" w:hAnsi="Arial" w:cs="Arial"/>
          <w:b/>
          <w:sz w:val="24"/>
          <w:szCs w:val="24"/>
        </w:rPr>
        <w:t>. Vragen bij het handboek</w:t>
      </w:r>
      <w:r w:rsidR="009D4123">
        <w:rPr>
          <w:rFonts w:ascii="Arial" w:hAnsi="Arial" w:cs="Arial"/>
          <w:b/>
          <w:sz w:val="24"/>
          <w:szCs w:val="24"/>
        </w:rPr>
        <w:t xml:space="preserve"> hoofdstuk 12.2</w:t>
      </w:r>
    </w:p>
    <w:p w:rsidR="003F460E" w:rsidRDefault="003F460E" w:rsidP="00EF3A14">
      <w:pPr>
        <w:rPr>
          <w:rFonts w:ascii="Arial" w:hAnsi="Arial" w:cs="Arial"/>
          <w:sz w:val="24"/>
          <w:szCs w:val="24"/>
        </w:rPr>
      </w:pPr>
      <w:r>
        <w:rPr>
          <w:rFonts w:ascii="Arial" w:hAnsi="Arial" w:cs="Arial"/>
          <w:sz w:val="24"/>
          <w:szCs w:val="24"/>
        </w:rPr>
        <w:t xml:space="preserve">Lees hoofdstuk 12.2 van het Handboek Melkveehouderij en maak de vragen. </w:t>
      </w:r>
    </w:p>
    <w:p w:rsidR="003F460E" w:rsidRDefault="003F460E" w:rsidP="00EF3A14">
      <w:pPr>
        <w:rPr>
          <w:rFonts w:ascii="Arial" w:hAnsi="Arial" w:cs="Arial"/>
          <w:sz w:val="24"/>
          <w:szCs w:val="24"/>
        </w:rPr>
      </w:pPr>
      <w:r>
        <w:rPr>
          <w:rFonts w:ascii="Arial" w:hAnsi="Arial" w:cs="Arial"/>
          <w:sz w:val="24"/>
          <w:szCs w:val="24"/>
        </w:rPr>
        <w:t>a. Wat verstaan we onder een norm?</w:t>
      </w:r>
    </w:p>
    <w:p w:rsidR="003F460E" w:rsidRDefault="003F460E" w:rsidP="00EF3A14">
      <w:pPr>
        <w:rPr>
          <w:rFonts w:ascii="Arial" w:hAnsi="Arial" w:cs="Arial"/>
          <w:sz w:val="24"/>
          <w:szCs w:val="24"/>
        </w:rPr>
      </w:pPr>
      <w:r>
        <w:rPr>
          <w:rFonts w:ascii="Arial" w:hAnsi="Arial" w:cs="Arial"/>
          <w:sz w:val="24"/>
          <w:szCs w:val="24"/>
        </w:rPr>
        <w:t>b. Wat betekent het als een organisatie volgens de ISO 9000-normen werkt?</w:t>
      </w:r>
    </w:p>
    <w:p w:rsidR="00941EED" w:rsidRDefault="003F460E" w:rsidP="00EF3A14">
      <w:pPr>
        <w:rPr>
          <w:rFonts w:ascii="Arial" w:hAnsi="Arial" w:cs="Arial"/>
          <w:sz w:val="24"/>
          <w:szCs w:val="24"/>
        </w:rPr>
      </w:pPr>
      <w:r>
        <w:rPr>
          <w:rFonts w:ascii="Arial" w:hAnsi="Arial" w:cs="Arial"/>
          <w:sz w:val="24"/>
          <w:szCs w:val="24"/>
        </w:rPr>
        <w:t>c. Wat is het verschil tussen IS</w:t>
      </w:r>
      <w:r w:rsidR="00941EED">
        <w:rPr>
          <w:rFonts w:ascii="Arial" w:hAnsi="Arial" w:cs="Arial"/>
          <w:sz w:val="24"/>
          <w:szCs w:val="24"/>
        </w:rPr>
        <w:t xml:space="preserve">O </w:t>
      </w:r>
      <w:r>
        <w:rPr>
          <w:rFonts w:ascii="Arial" w:hAnsi="Arial" w:cs="Arial"/>
          <w:sz w:val="24"/>
          <w:szCs w:val="24"/>
        </w:rPr>
        <w:t>9000 en ISO 22000?</w:t>
      </w:r>
    </w:p>
    <w:p w:rsidR="00941EED" w:rsidRDefault="00821FC5" w:rsidP="00EF3A14">
      <w:pPr>
        <w:rPr>
          <w:rFonts w:ascii="Arial" w:hAnsi="Arial" w:cs="Arial"/>
          <w:sz w:val="24"/>
          <w:szCs w:val="24"/>
        </w:rPr>
      </w:pPr>
      <w:r w:rsidRPr="00941EED">
        <w:rPr>
          <w:noProof/>
          <w:color w:val="0000FF"/>
          <w:lang w:eastAsia="nl-NL"/>
        </w:rPr>
        <w:drawing>
          <wp:anchor distT="0" distB="0" distL="114300" distR="114300" simplePos="0" relativeHeight="251674624" behindDoc="1" locked="0" layoutInCell="1" allowOverlap="1">
            <wp:simplePos x="0" y="0"/>
            <wp:positionH relativeFrom="margin">
              <wp:align>right</wp:align>
            </wp:positionH>
            <wp:positionV relativeFrom="paragraph">
              <wp:posOffset>668315</wp:posOffset>
            </wp:positionV>
            <wp:extent cx="1937385" cy="889635"/>
            <wp:effectExtent l="0" t="0" r="5715" b="5715"/>
            <wp:wrapTight wrapText="bothSides">
              <wp:wrapPolygon edited="0">
                <wp:start x="0" y="0"/>
                <wp:lineTo x="0" y="21276"/>
                <wp:lineTo x="21451" y="21276"/>
                <wp:lineTo x="21451" y="0"/>
                <wp:lineTo x="0" y="0"/>
              </wp:wrapPolygon>
            </wp:wrapTight>
            <wp:docPr id="4" name="Afbeelding 4" descr="Afbeeldingsresultaat voor HACC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ACCP">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7385"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EED" w:rsidRPr="00941EED">
        <w:rPr>
          <w:rFonts w:ascii="Arial" w:hAnsi="Arial" w:cs="Arial"/>
          <w:sz w:val="24"/>
          <w:szCs w:val="24"/>
        </w:rPr>
        <w:t xml:space="preserve">d. </w:t>
      </w:r>
      <w:r w:rsidR="00941EED">
        <w:rPr>
          <w:rFonts w:ascii="Arial" w:hAnsi="Arial" w:cs="Arial"/>
          <w:sz w:val="24"/>
          <w:szCs w:val="24"/>
        </w:rPr>
        <w:t xml:space="preserve">HACCP staat voor Hazard Analysis </w:t>
      </w:r>
      <w:proofErr w:type="spellStart"/>
      <w:r w:rsidR="00941EED">
        <w:rPr>
          <w:rFonts w:ascii="Arial" w:hAnsi="Arial" w:cs="Arial"/>
          <w:sz w:val="24"/>
          <w:szCs w:val="24"/>
        </w:rPr>
        <w:t>and</w:t>
      </w:r>
      <w:proofErr w:type="spellEnd"/>
      <w:r w:rsidR="00941EED">
        <w:rPr>
          <w:rFonts w:ascii="Arial" w:hAnsi="Arial" w:cs="Arial"/>
          <w:sz w:val="24"/>
          <w:szCs w:val="24"/>
        </w:rPr>
        <w:t xml:space="preserve"> Critical Control Points. Het bestaat eigenlijk uit twee onderdelen: Hazard Analysis en Critical Control Points. Het is gericht op voedselveiligheid en komt er op neer dat alle risico’s in een proces in kaart moeten worden gebracht en bepaald moet worden op welke punten in het proces je kunt controleren of het goed gaat. Lees de 7 stappen op pagina 12-3 en 12-4 en bepaal </w:t>
      </w:r>
      <w:r w:rsidR="008F1E3E">
        <w:rPr>
          <w:rFonts w:ascii="Arial" w:hAnsi="Arial" w:cs="Arial"/>
          <w:sz w:val="24"/>
          <w:szCs w:val="24"/>
        </w:rPr>
        <w:t>welke procedure je aan kunt houden</w:t>
      </w:r>
      <w:r w:rsidR="00941EED">
        <w:rPr>
          <w:rFonts w:ascii="Arial" w:hAnsi="Arial" w:cs="Arial"/>
          <w:sz w:val="24"/>
          <w:szCs w:val="24"/>
        </w:rPr>
        <w:t xml:space="preserve"> om het risico ‘de melk in de tan</w:t>
      </w:r>
      <w:r w:rsidR="00002345">
        <w:rPr>
          <w:rFonts w:ascii="Arial" w:hAnsi="Arial" w:cs="Arial"/>
          <w:sz w:val="24"/>
          <w:szCs w:val="24"/>
        </w:rPr>
        <w:t>k</w:t>
      </w:r>
      <w:r w:rsidR="00941EED">
        <w:rPr>
          <w:rFonts w:ascii="Arial" w:hAnsi="Arial" w:cs="Arial"/>
          <w:sz w:val="24"/>
          <w:szCs w:val="24"/>
        </w:rPr>
        <w:t xml:space="preserve"> is bedorven’ te kunnen voorkomen.</w:t>
      </w:r>
    </w:p>
    <w:p w:rsidR="00821FC5" w:rsidRDefault="00821FC5" w:rsidP="00EF3A14">
      <w:pPr>
        <w:spacing w:after="0"/>
        <w:rPr>
          <w:rFonts w:ascii="Arial" w:hAnsi="Arial" w:cs="Arial"/>
          <w:b/>
          <w:sz w:val="24"/>
          <w:szCs w:val="24"/>
        </w:rPr>
      </w:pPr>
    </w:p>
    <w:p w:rsidR="00AE02E4" w:rsidRDefault="00AE02E4" w:rsidP="00EF3A14">
      <w:pPr>
        <w:spacing w:after="0"/>
        <w:rPr>
          <w:rFonts w:ascii="Arial" w:hAnsi="Arial" w:cs="Arial"/>
          <w:b/>
          <w:sz w:val="24"/>
          <w:szCs w:val="24"/>
        </w:rPr>
      </w:pPr>
      <w:r>
        <w:rPr>
          <w:rFonts w:ascii="Arial" w:hAnsi="Arial" w:cs="Arial"/>
          <w:b/>
          <w:sz w:val="24"/>
          <w:szCs w:val="24"/>
        </w:rPr>
        <w:t>Opdracht 2. Kwaliteitsborgingssystemen</w:t>
      </w:r>
    </w:p>
    <w:p w:rsidR="00AE02E4" w:rsidRDefault="00E659CB" w:rsidP="00EF3A14">
      <w:pPr>
        <w:rPr>
          <w:rFonts w:ascii="Arial" w:hAnsi="Arial" w:cs="Arial"/>
          <w:sz w:val="24"/>
          <w:szCs w:val="24"/>
        </w:rPr>
      </w:pPr>
      <w:r>
        <w:rPr>
          <w:rFonts w:ascii="Arial" w:hAnsi="Arial" w:cs="Arial"/>
          <w:sz w:val="24"/>
          <w:szCs w:val="24"/>
        </w:rPr>
        <w:t>Elke zuivelonderneming heeft een eigen kwaliteitsborgingssysteem. Je gaat het systeem bekijken waar jouw stagebedrijf aan moet voldoen.</w:t>
      </w:r>
    </w:p>
    <w:p w:rsidR="00E659CB" w:rsidRDefault="00E659CB" w:rsidP="00EF3A14">
      <w:pPr>
        <w:rPr>
          <w:rFonts w:ascii="Arial" w:hAnsi="Arial" w:cs="Arial"/>
          <w:sz w:val="24"/>
          <w:szCs w:val="24"/>
        </w:rPr>
      </w:pPr>
      <w:r>
        <w:rPr>
          <w:rFonts w:ascii="Arial" w:hAnsi="Arial" w:cs="Arial"/>
          <w:sz w:val="24"/>
          <w:szCs w:val="24"/>
        </w:rPr>
        <w:t>a. Aan welke melkfabriek levert jouw stagebedrijf?</w:t>
      </w:r>
    </w:p>
    <w:p w:rsidR="00E659CB" w:rsidRDefault="00E659CB" w:rsidP="00EF3A14">
      <w:pPr>
        <w:rPr>
          <w:rFonts w:ascii="Arial" w:hAnsi="Arial" w:cs="Arial"/>
          <w:sz w:val="24"/>
          <w:szCs w:val="24"/>
        </w:rPr>
      </w:pPr>
      <w:r>
        <w:rPr>
          <w:rFonts w:ascii="Arial" w:hAnsi="Arial" w:cs="Arial"/>
          <w:sz w:val="24"/>
          <w:szCs w:val="24"/>
        </w:rPr>
        <w:t>b. Hoe heet het kwaliteitssysteem van de melkfabriek?</w:t>
      </w:r>
    </w:p>
    <w:p w:rsidR="00E659CB" w:rsidRDefault="00E659CB" w:rsidP="00EF3A14">
      <w:pPr>
        <w:rPr>
          <w:rFonts w:ascii="Arial" w:hAnsi="Arial" w:cs="Arial"/>
          <w:sz w:val="24"/>
          <w:szCs w:val="24"/>
        </w:rPr>
      </w:pPr>
      <w:r>
        <w:rPr>
          <w:rFonts w:ascii="Arial" w:hAnsi="Arial" w:cs="Arial"/>
          <w:sz w:val="24"/>
          <w:szCs w:val="24"/>
        </w:rPr>
        <w:t>c. Uit welke modules is het kwaliteitssysteem opgebouwd?</w:t>
      </w:r>
    </w:p>
    <w:p w:rsidR="00E659CB" w:rsidRDefault="00E659CB" w:rsidP="00EF3A14">
      <w:pPr>
        <w:rPr>
          <w:rFonts w:ascii="Arial" w:hAnsi="Arial" w:cs="Arial"/>
          <w:sz w:val="24"/>
          <w:szCs w:val="24"/>
        </w:rPr>
      </w:pPr>
      <w:r>
        <w:rPr>
          <w:rFonts w:ascii="Arial" w:hAnsi="Arial" w:cs="Arial"/>
          <w:sz w:val="24"/>
          <w:szCs w:val="24"/>
        </w:rPr>
        <w:t>d. Wie voert de controles uit en hoe vaak vinden deze controles plaats?</w:t>
      </w:r>
    </w:p>
    <w:p w:rsidR="00821FC5" w:rsidRDefault="00821FC5" w:rsidP="00EF3A14">
      <w:pPr>
        <w:spacing w:after="0"/>
        <w:rPr>
          <w:rFonts w:ascii="Arial" w:hAnsi="Arial" w:cs="Arial"/>
          <w:sz w:val="24"/>
          <w:szCs w:val="24"/>
        </w:rPr>
      </w:pPr>
    </w:p>
    <w:p w:rsidR="00B72CB7" w:rsidRDefault="00B72CB7" w:rsidP="00EF3A14">
      <w:pPr>
        <w:spacing w:after="0"/>
        <w:rPr>
          <w:rFonts w:ascii="Arial" w:hAnsi="Arial" w:cs="Arial"/>
          <w:b/>
          <w:sz w:val="24"/>
          <w:szCs w:val="24"/>
        </w:rPr>
      </w:pPr>
      <w:r>
        <w:rPr>
          <w:rFonts w:ascii="Arial" w:hAnsi="Arial" w:cs="Arial"/>
          <w:b/>
          <w:sz w:val="24"/>
          <w:szCs w:val="24"/>
        </w:rPr>
        <w:t xml:space="preserve">Opdracht 3. </w:t>
      </w:r>
      <w:r w:rsidR="00C4119F">
        <w:rPr>
          <w:rFonts w:ascii="Arial" w:hAnsi="Arial" w:cs="Arial"/>
          <w:b/>
          <w:sz w:val="24"/>
          <w:szCs w:val="24"/>
        </w:rPr>
        <w:t>Vragen bij het handboek hoofdstuk 12.3</w:t>
      </w:r>
    </w:p>
    <w:p w:rsidR="00C4119F" w:rsidRPr="00C4119F" w:rsidRDefault="00C4119F" w:rsidP="00EF3A14">
      <w:pPr>
        <w:rPr>
          <w:rFonts w:ascii="Arial" w:hAnsi="Arial" w:cs="Arial"/>
          <w:sz w:val="24"/>
          <w:szCs w:val="24"/>
        </w:rPr>
      </w:pPr>
      <w:r>
        <w:rPr>
          <w:rFonts w:ascii="Arial" w:hAnsi="Arial" w:cs="Arial"/>
          <w:sz w:val="24"/>
          <w:szCs w:val="24"/>
        </w:rPr>
        <w:t>Le</w:t>
      </w:r>
      <w:r w:rsidR="007C43EB">
        <w:rPr>
          <w:rFonts w:ascii="Arial" w:hAnsi="Arial" w:cs="Arial"/>
          <w:sz w:val="24"/>
          <w:szCs w:val="24"/>
        </w:rPr>
        <w:t>es hoofdstuk 12.3</w:t>
      </w:r>
      <w:r>
        <w:rPr>
          <w:rFonts w:ascii="Arial" w:hAnsi="Arial" w:cs="Arial"/>
          <w:sz w:val="24"/>
          <w:szCs w:val="24"/>
        </w:rPr>
        <w:t xml:space="preserve"> van het Handboek Melkveehouderij en maak de vragen. </w:t>
      </w:r>
    </w:p>
    <w:p w:rsidR="00B72CB7" w:rsidRDefault="00C4119F" w:rsidP="00EF3A14">
      <w:pPr>
        <w:rPr>
          <w:rFonts w:ascii="Arial" w:hAnsi="Arial" w:cs="Arial"/>
          <w:sz w:val="24"/>
          <w:szCs w:val="24"/>
        </w:rPr>
      </w:pPr>
      <w:r>
        <w:rPr>
          <w:rFonts w:ascii="Arial" w:hAnsi="Arial" w:cs="Arial"/>
          <w:sz w:val="24"/>
          <w:szCs w:val="24"/>
        </w:rPr>
        <w:t xml:space="preserve">a. </w:t>
      </w:r>
      <w:r w:rsidR="00B72CB7">
        <w:rPr>
          <w:rFonts w:ascii="Arial" w:hAnsi="Arial" w:cs="Arial"/>
          <w:sz w:val="24"/>
          <w:szCs w:val="24"/>
        </w:rPr>
        <w:t xml:space="preserve">In </w:t>
      </w:r>
      <w:r w:rsidR="007C43EB">
        <w:rPr>
          <w:rFonts w:ascii="Arial" w:hAnsi="Arial" w:cs="Arial"/>
          <w:sz w:val="24"/>
          <w:szCs w:val="24"/>
        </w:rPr>
        <w:t xml:space="preserve">dit hoofdstuk </w:t>
      </w:r>
      <w:r w:rsidR="00B72CB7">
        <w:rPr>
          <w:rFonts w:ascii="Arial" w:hAnsi="Arial" w:cs="Arial"/>
          <w:sz w:val="24"/>
          <w:szCs w:val="24"/>
        </w:rPr>
        <w:t>wordt gesproken over de Nederlandse Zuivelorganisatie en de Land- en tuinbouworganisatie. Zoek op internet meer informatie over deze organisaties en vul de tabel in.</w:t>
      </w:r>
    </w:p>
    <w:tbl>
      <w:tblPr>
        <w:tblStyle w:val="Tabelraster"/>
        <w:tblW w:w="0" w:type="auto"/>
        <w:tblLook w:val="04A0" w:firstRow="1" w:lastRow="0" w:firstColumn="1" w:lastColumn="0" w:noHBand="0" w:noVBand="1"/>
      </w:tblPr>
      <w:tblGrid>
        <w:gridCol w:w="2547"/>
        <w:gridCol w:w="3118"/>
        <w:gridCol w:w="3397"/>
      </w:tblGrid>
      <w:tr w:rsidR="00B72CB7" w:rsidTr="00B72CB7">
        <w:tc>
          <w:tcPr>
            <w:tcW w:w="2547" w:type="dxa"/>
          </w:tcPr>
          <w:p w:rsidR="00B72CB7" w:rsidRDefault="00B72CB7" w:rsidP="00EF3A14">
            <w:pPr>
              <w:rPr>
                <w:rFonts w:cs="Arial"/>
                <w:sz w:val="24"/>
                <w:szCs w:val="24"/>
              </w:rPr>
            </w:pPr>
          </w:p>
        </w:tc>
        <w:tc>
          <w:tcPr>
            <w:tcW w:w="3118" w:type="dxa"/>
          </w:tcPr>
          <w:p w:rsidR="00B72CB7" w:rsidRPr="00B72CB7" w:rsidRDefault="00B72CB7" w:rsidP="00EF3A14">
            <w:pPr>
              <w:rPr>
                <w:rFonts w:cs="Arial"/>
                <w:b/>
                <w:sz w:val="24"/>
                <w:szCs w:val="24"/>
              </w:rPr>
            </w:pPr>
            <w:r w:rsidRPr="00B72CB7">
              <w:rPr>
                <w:rFonts w:cs="Arial"/>
                <w:b/>
                <w:sz w:val="24"/>
                <w:szCs w:val="24"/>
              </w:rPr>
              <w:t>NZO</w:t>
            </w:r>
          </w:p>
        </w:tc>
        <w:tc>
          <w:tcPr>
            <w:tcW w:w="3397" w:type="dxa"/>
          </w:tcPr>
          <w:p w:rsidR="00B72CB7" w:rsidRPr="00B72CB7" w:rsidRDefault="00B72CB7" w:rsidP="00EF3A14">
            <w:pPr>
              <w:rPr>
                <w:rFonts w:cs="Arial"/>
                <w:b/>
                <w:sz w:val="24"/>
                <w:szCs w:val="24"/>
              </w:rPr>
            </w:pPr>
            <w:r w:rsidRPr="00B72CB7">
              <w:rPr>
                <w:rFonts w:cs="Arial"/>
                <w:b/>
                <w:sz w:val="24"/>
                <w:szCs w:val="24"/>
              </w:rPr>
              <w:t>LTO</w:t>
            </w:r>
          </w:p>
        </w:tc>
      </w:tr>
      <w:tr w:rsidR="00B72CB7" w:rsidTr="00B72CB7">
        <w:tc>
          <w:tcPr>
            <w:tcW w:w="2547" w:type="dxa"/>
          </w:tcPr>
          <w:p w:rsidR="00B72CB7" w:rsidRDefault="00B72CB7" w:rsidP="00EF3A14">
            <w:pPr>
              <w:rPr>
                <w:rFonts w:cs="Arial"/>
                <w:sz w:val="24"/>
                <w:szCs w:val="24"/>
              </w:rPr>
            </w:pPr>
            <w:r>
              <w:rPr>
                <w:rFonts w:cs="Arial"/>
                <w:sz w:val="24"/>
                <w:szCs w:val="24"/>
              </w:rPr>
              <w:t xml:space="preserve">Doel </w:t>
            </w:r>
          </w:p>
        </w:tc>
        <w:tc>
          <w:tcPr>
            <w:tcW w:w="3118" w:type="dxa"/>
          </w:tcPr>
          <w:p w:rsidR="00B72CB7" w:rsidRDefault="00B72CB7" w:rsidP="00EF3A14">
            <w:pPr>
              <w:rPr>
                <w:rFonts w:cs="Arial"/>
                <w:sz w:val="24"/>
                <w:szCs w:val="24"/>
              </w:rPr>
            </w:pPr>
          </w:p>
        </w:tc>
        <w:tc>
          <w:tcPr>
            <w:tcW w:w="3397" w:type="dxa"/>
          </w:tcPr>
          <w:p w:rsidR="00B72CB7" w:rsidRDefault="00B72CB7" w:rsidP="00EF3A14">
            <w:pPr>
              <w:rPr>
                <w:rFonts w:cs="Arial"/>
                <w:sz w:val="24"/>
                <w:szCs w:val="24"/>
              </w:rPr>
            </w:pPr>
          </w:p>
        </w:tc>
      </w:tr>
      <w:tr w:rsidR="00B72CB7" w:rsidTr="00B72CB7">
        <w:tc>
          <w:tcPr>
            <w:tcW w:w="2547" w:type="dxa"/>
          </w:tcPr>
          <w:p w:rsidR="00B72CB7" w:rsidRDefault="00B72CB7" w:rsidP="00EF3A14">
            <w:pPr>
              <w:rPr>
                <w:rFonts w:cs="Arial"/>
                <w:sz w:val="24"/>
                <w:szCs w:val="24"/>
              </w:rPr>
            </w:pPr>
            <w:r>
              <w:rPr>
                <w:rFonts w:cs="Arial"/>
                <w:sz w:val="24"/>
                <w:szCs w:val="24"/>
              </w:rPr>
              <w:t>Opbouw van de organisatie</w:t>
            </w:r>
          </w:p>
        </w:tc>
        <w:tc>
          <w:tcPr>
            <w:tcW w:w="3118" w:type="dxa"/>
          </w:tcPr>
          <w:p w:rsidR="00B72CB7" w:rsidRDefault="00B72CB7" w:rsidP="00EF3A14">
            <w:pPr>
              <w:rPr>
                <w:rFonts w:cs="Arial"/>
                <w:sz w:val="24"/>
                <w:szCs w:val="24"/>
              </w:rPr>
            </w:pPr>
          </w:p>
        </w:tc>
        <w:tc>
          <w:tcPr>
            <w:tcW w:w="3397" w:type="dxa"/>
          </w:tcPr>
          <w:p w:rsidR="00B72CB7" w:rsidRDefault="00B72CB7" w:rsidP="00EF3A14">
            <w:pPr>
              <w:rPr>
                <w:rFonts w:cs="Arial"/>
                <w:sz w:val="24"/>
                <w:szCs w:val="24"/>
              </w:rPr>
            </w:pPr>
          </w:p>
        </w:tc>
      </w:tr>
      <w:tr w:rsidR="00B72CB7" w:rsidTr="00B72CB7">
        <w:tc>
          <w:tcPr>
            <w:tcW w:w="2547" w:type="dxa"/>
          </w:tcPr>
          <w:p w:rsidR="00B72CB7" w:rsidRDefault="00B72CB7" w:rsidP="00EF3A14">
            <w:pPr>
              <w:rPr>
                <w:rFonts w:cs="Arial"/>
                <w:sz w:val="24"/>
                <w:szCs w:val="24"/>
              </w:rPr>
            </w:pPr>
            <w:r>
              <w:rPr>
                <w:rFonts w:cs="Arial"/>
                <w:sz w:val="24"/>
                <w:szCs w:val="24"/>
              </w:rPr>
              <w:t>Werkzaamheden</w:t>
            </w:r>
          </w:p>
        </w:tc>
        <w:tc>
          <w:tcPr>
            <w:tcW w:w="3118" w:type="dxa"/>
          </w:tcPr>
          <w:p w:rsidR="00B72CB7" w:rsidRDefault="00B72CB7" w:rsidP="00EF3A14">
            <w:pPr>
              <w:rPr>
                <w:rFonts w:cs="Arial"/>
                <w:sz w:val="24"/>
                <w:szCs w:val="24"/>
              </w:rPr>
            </w:pPr>
          </w:p>
        </w:tc>
        <w:tc>
          <w:tcPr>
            <w:tcW w:w="3397" w:type="dxa"/>
          </w:tcPr>
          <w:p w:rsidR="00B72CB7" w:rsidRDefault="00B72CB7" w:rsidP="00EF3A14">
            <w:pPr>
              <w:rPr>
                <w:rFonts w:cs="Arial"/>
                <w:sz w:val="24"/>
                <w:szCs w:val="24"/>
              </w:rPr>
            </w:pPr>
          </w:p>
        </w:tc>
      </w:tr>
      <w:tr w:rsidR="00B72CB7" w:rsidTr="00B72CB7">
        <w:tc>
          <w:tcPr>
            <w:tcW w:w="2547" w:type="dxa"/>
          </w:tcPr>
          <w:p w:rsidR="00B72CB7" w:rsidRDefault="00B72CB7" w:rsidP="00EF3A14">
            <w:pPr>
              <w:rPr>
                <w:rFonts w:cs="Arial"/>
                <w:sz w:val="24"/>
                <w:szCs w:val="24"/>
              </w:rPr>
            </w:pPr>
            <w:r>
              <w:rPr>
                <w:rFonts w:cs="Arial"/>
                <w:sz w:val="24"/>
                <w:szCs w:val="24"/>
              </w:rPr>
              <w:t>Overig</w:t>
            </w:r>
          </w:p>
        </w:tc>
        <w:tc>
          <w:tcPr>
            <w:tcW w:w="3118" w:type="dxa"/>
          </w:tcPr>
          <w:p w:rsidR="00B72CB7" w:rsidRDefault="00B72CB7" w:rsidP="00EF3A14">
            <w:pPr>
              <w:rPr>
                <w:rFonts w:cs="Arial"/>
                <w:sz w:val="24"/>
                <w:szCs w:val="24"/>
              </w:rPr>
            </w:pPr>
          </w:p>
        </w:tc>
        <w:tc>
          <w:tcPr>
            <w:tcW w:w="3397" w:type="dxa"/>
          </w:tcPr>
          <w:p w:rsidR="00B72CB7" w:rsidRDefault="00B72CB7" w:rsidP="00EF3A14">
            <w:pPr>
              <w:rPr>
                <w:rFonts w:cs="Arial"/>
                <w:sz w:val="24"/>
                <w:szCs w:val="24"/>
              </w:rPr>
            </w:pPr>
          </w:p>
        </w:tc>
      </w:tr>
    </w:tbl>
    <w:p w:rsidR="00B72CB7" w:rsidRPr="00B72CB7" w:rsidRDefault="00B72CB7" w:rsidP="00EF3A14">
      <w:pPr>
        <w:rPr>
          <w:rFonts w:ascii="Arial" w:hAnsi="Arial" w:cs="Arial"/>
          <w:sz w:val="24"/>
          <w:szCs w:val="24"/>
        </w:rPr>
      </w:pPr>
    </w:p>
    <w:p w:rsidR="00821FC5" w:rsidRDefault="00821FC5" w:rsidP="00EF3A14">
      <w:pPr>
        <w:rPr>
          <w:rFonts w:ascii="Arial" w:hAnsi="Arial" w:cs="Arial"/>
          <w:sz w:val="24"/>
          <w:szCs w:val="24"/>
        </w:rPr>
      </w:pPr>
      <w:r>
        <w:rPr>
          <w:rFonts w:ascii="Arial" w:hAnsi="Arial" w:cs="Arial"/>
          <w:sz w:val="24"/>
          <w:szCs w:val="24"/>
        </w:rPr>
        <w:br w:type="page"/>
      </w:r>
    </w:p>
    <w:p w:rsidR="00821FC5" w:rsidRDefault="00821FC5" w:rsidP="00EF3A14">
      <w:pPr>
        <w:rPr>
          <w:rFonts w:ascii="Arial" w:hAnsi="Arial" w:cs="Arial"/>
          <w:sz w:val="24"/>
          <w:szCs w:val="24"/>
        </w:rPr>
      </w:pPr>
      <w:r>
        <w:rPr>
          <w:rFonts w:ascii="Arial" w:hAnsi="Arial" w:cs="Arial"/>
          <w:sz w:val="24"/>
          <w:szCs w:val="24"/>
        </w:rPr>
        <w:lastRenderedPageBreak/>
        <w:t>b. Voor welke bedrijven/sectoren gelden onderstaande kwaliteitssystemen?</w:t>
      </w:r>
    </w:p>
    <w:tbl>
      <w:tblPr>
        <w:tblStyle w:val="Tabelraster"/>
        <w:tblW w:w="0" w:type="auto"/>
        <w:tblLook w:val="04A0" w:firstRow="1" w:lastRow="0" w:firstColumn="1" w:lastColumn="0" w:noHBand="0" w:noVBand="1"/>
      </w:tblPr>
      <w:tblGrid>
        <w:gridCol w:w="2547"/>
        <w:gridCol w:w="6515"/>
      </w:tblGrid>
      <w:tr w:rsidR="00821FC5" w:rsidTr="00821FC5">
        <w:tc>
          <w:tcPr>
            <w:tcW w:w="2547" w:type="dxa"/>
          </w:tcPr>
          <w:p w:rsidR="00821FC5" w:rsidRPr="00821FC5" w:rsidRDefault="00821FC5" w:rsidP="00EF3A14">
            <w:pPr>
              <w:rPr>
                <w:rFonts w:cs="Arial"/>
                <w:b/>
                <w:sz w:val="24"/>
                <w:szCs w:val="24"/>
              </w:rPr>
            </w:pPr>
            <w:r w:rsidRPr="00821FC5">
              <w:rPr>
                <w:rFonts w:cs="Arial"/>
                <w:b/>
                <w:sz w:val="24"/>
                <w:szCs w:val="24"/>
              </w:rPr>
              <w:t>Kwaliteitssysteem</w:t>
            </w:r>
          </w:p>
        </w:tc>
        <w:tc>
          <w:tcPr>
            <w:tcW w:w="6515" w:type="dxa"/>
          </w:tcPr>
          <w:p w:rsidR="00821FC5" w:rsidRPr="00821FC5" w:rsidRDefault="00821FC5" w:rsidP="00EF3A14">
            <w:pPr>
              <w:rPr>
                <w:rFonts w:cs="Arial"/>
                <w:b/>
                <w:sz w:val="24"/>
                <w:szCs w:val="24"/>
              </w:rPr>
            </w:pPr>
            <w:r>
              <w:rPr>
                <w:rFonts w:cs="Arial"/>
                <w:b/>
                <w:sz w:val="24"/>
                <w:szCs w:val="24"/>
              </w:rPr>
              <w:t>Bedrijven/ sector</w:t>
            </w:r>
          </w:p>
        </w:tc>
      </w:tr>
      <w:tr w:rsidR="00821FC5" w:rsidTr="00821FC5">
        <w:tc>
          <w:tcPr>
            <w:tcW w:w="2547" w:type="dxa"/>
          </w:tcPr>
          <w:p w:rsidR="00821FC5" w:rsidRDefault="00821FC5" w:rsidP="00EF3A14">
            <w:pPr>
              <w:rPr>
                <w:rFonts w:cs="Arial"/>
                <w:sz w:val="24"/>
                <w:szCs w:val="24"/>
              </w:rPr>
            </w:pPr>
            <w:r>
              <w:rPr>
                <w:rFonts w:cs="Arial"/>
                <w:sz w:val="24"/>
                <w:szCs w:val="24"/>
              </w:rPr>
              <w:t>GMP+</w:t>
            </w:r>
          </w:p>
        </w:tc>
        <w:tc>
          <w:tcPr>
            <w:tcW w:w="6515" w:type="dxa"/>
          </w:tcPr>
          <w:p w:rsidR="00821FC5" w:rsidRDefault="00821FC5" w:rsidP="00EF3A14">
            <w:pPr>
              <w:rPr>
                <w:rFonts w:cs="Arial"/>
                <w:sz w:val="24"/>
                <w:szCs w:val="24"/>
              </w:rPr>
            </w:pPr>
          </w:p>
        </w:tc>
      </w:tr>
      <w:tr w:rsidR="00821FC5" w:rsidTr="00821FC5">
        <w:tc>
          <w:tcPr>
            <w:tcW w:w="2547" w:type="dxa"/>
          </w:tcPr>
          <w:p w:rsidR="00821FC5" w:rsidRDefault="00821FC5" w:rsidP="00EF3A14">
            <w:pPr>
              <w:rPr>
                <w:rFonts w:cs="Arial"/>
                <w:sz w:val="24"/>
                <w:szCs w:val="24"/>
              </w:rPr>
            </w:pPr>
            <w:proofErr w:type="spellStart"/>
            <w:r>
              <w:rPr>
                <w:rFonts w:cs="Arial"/>
                <w:sz w:val="24"/>
                <w:szCs w:val="24"/>
              </w:rPr>
              <w:t>SecureFeed</w:t>
            </w:r>
            <w:proofErr w:type="spellEnd"/>
          </w:p>
        </w:tc>
        <w:tc>
          <w:tcPr>
            <w:tcW w:w="6515" w:type="dxa"/>
          </w:tcPr>
          <w:p w:rsidR="00821FC5" w:rsidRDefault="00821FC5" w:rsidP="00EF3A14">
            <w:pPr>
              <w:rPr>
                <w:rFonts w:cs="Arial"/>
                <w:sz w:val="24"/>
                <w:szCs w:val="24"/>
              </w:rPr>
            </w:pPr>
          </w:p>
        </w:tc>
      </w:tr>
      <w:tr w:rsidR="00821FC5" w:rsidTr="00821FC5">
        <w:tc>
          <w:tcPr>
            <w:tcW w:w="2547" w:type="dxa"/>
          </w:tcPr>
          <w:p w:rsidR="00821FC5" w:rsidRDefault="00821FC5" w:rsidP="00EF3A14">
            <w:pPr>
              <w:rPr>
                <w:rFonts w:cs="Arial"/>
                <w:sz w:val="24"/>
                <w:szCs w:val="24"/>
              </w:rPr>
            </w:pPr>
            <w:r>
              <w:rPr>
                <w:rFonts w:cs="Arial"/>
                <w:sz w:val="24"/>
                <w:szCs w:val="24"/>
              </w:rPr>
              <w:t>IKB</w:t>
            </w:r>
          </w:p>
        </w:tc>
        <w:tc>
          <w:tcPr>
            <w:tcW w:w="6515" w:type="dxa"/>
          </w:tcPr>
          <w:p w:rsidR="00821FC5" w:rsidRDefault="00821FC5" w:rsidP="00EF3A14">
            <w:pPr>
              <w:rPr>
                <w:rFonts w:cs="Arial"/>
                <w:sz w:val="24"/>
                <w:szCs w:val="24"/>
              </w:rPr>
            </w:pPr>
          </w:p>
        </w:tc>
      </w:tr>
      <w:tr w:rsidR="00821FC5" w:rsidTr="00821FC5">
        <w:tc>
          <w:tcPr>
            <w:tcW w:w="2547" w:type="dxa"/>
          </w:tcPr>
          <w:p w:rsidR="00821FC5" w:rsidRDefault="00821FC5" w:rsidP="00EF3A14">
            <w:pPr>
              <w:rPr>
                <w:rFonts w:cs="Arial"/>
                <w:sz w:val="24"/>
                <w:szCs w:val="24"/>
              </w:rPr>
            </w:pPr>
            <w:r>
              <w:rPr>
                <w:rFonts w:cs="Arial"/>
                <w:sz w:val="24"/>
                <w:szCs w:val="24"/>
              </w:rPr>
              <w:t>SKV</w:t>
            </w:r>
          </w:p>
        </w:tc>
        <w:tc>
          <w:tcPr>
            <w:tcW w:w="6515" w:type="dxa"/>
          </w:tcPr>
          <w:p w:rsidR="00821FC5" w:rsidRDefault="00821FC5" w:rsidP="00EF3A14">
            <w:pPr>
              <w:rPr>
                <w:rFonts w:cs="Arial"/>
                <w:sz w:val="24"/>
                <w:szCs w:val="24"/>
              </w:rPr>
            </w:pPr>
          </w:p>
        </w:tc>
      </w:tr>
      <w:tr w:rsidR="00821FC5" w:rsidTr="00821FC5">
        <w:tc>
          <w:tcPr>
            <w:tcW w:w="2547" w:type="dxa"/>
          </w:tcPr>
          <w:p w:rsidR="00821FC5" w:rsidRDefault="00821FC5" w:rsidP="00EF3A14">
            <w:pPr>
              <w:rPr>
                <w:rFonts w:cs="Arial"/>
                <w:sz w:val="24"/>
                <w:szCs w:val="24"/>
              </w:rPr>
            </w:pPr>
            <w:proofErr w:type="spellStart"/>
            <w:r>
              <w:rPr>
                <w:rFonts w:cs="Arial"/>
                <w:sz w:val="24"/>
                <w:szCs w:val="24"/>
              </w:rPr>
              <w:t>EurepGAP</w:t>
            </w:r>
            <w:proofErr w:type="spellEnd"/>
          </w:p>
        </w:tc>
        <w:tc>
          <w:tcPr>
            <w:tcW w:w="6515" w:type="dxa"/>
          </w:tcPr>
          <w:p w:rsidR="00821FC5" w:rsidRDefault="00821FC5" w:rsidP="00EF3A14">
            <w:pPr>
              <w:rPr>
                <w:rFonts w:cs="Arial"/>
                <w:sz w:val="24"/>
                <w:szCs w:val="24"/>
              </w:rPr>
            </w:pPr>
          </w:p>
        </w:tc>
      </w:tr>
      <w:tr w:rsidR="00821FC5" w:rsidTr="00821FC5">
        <w:tc>
          <w:tcPr>
            <w:tcW w:w="2547" w:type="dxa"/>
          </w:tcPr>
          <w:p w:rsidR="00821FC5" w:rsidRDefault="00821FC5" w:rsidP="00EF3A14">
            <w:pPr>
              <w:rPr>
                <w:rFonts w:cs="Arial"/>
                <w:sz w:val="24"/>
                <w:szCs w:val="24"/>
              </w:rPr>
            </w:pPr>
            <w:r>
              <w:rPr>
                <w:rFonts w:cs="Arial"/>
                <w:sz w:val="24"/>
                <w:szCs w:val="24"/>
              </w:rPr>
              <w:t>QS</w:t>
            </w:r>
          </w:p>
        </w:tc>
        <w:tc>
          <w:tcPr>
            <w:tcW w:w="6515" w:type="dxa"/>
          </w:tcPr>
          <w:p w:rsidR="00821FC5" w:rsidRDefault="00821FC5" w:rsidP="00EF3A14">
            <w:pPr>
              <w:rPr>
                <w:rFonts w:cs="Arial"/>
                <w:sz w:val="24"/>
                <w:szCs w:val="24"/>
              </w:rPr>
            </w:pPr>
          </w:p>
        </w:tc>
      </w:tr>
      <w:tr w:rsidR="00821FC5" w:rsidTr="00821FC5">
        <w:tc>
          <w:tcPr>
            <w:tcW w:w="2547" w:type="dxa"/>
          </w:tcPr>
          <w:p w:rsidR="00821FC5" w:rsidRDefault="00821FC5" w:rsidP="00EF3A14">
            <w:pPr>
              <w:rPr>
                <w:rFonts w:cs="Arial"/>
                <w:sz w:val="24"/>
                <w:szCs w:val="24"/>
              </w:rPr>
            </w:pPr>
            <w:proofErr w:type="spellStart"/>
            <w:r>
              <w:rPr>
                <w:rFonts w:cs="Arial"/>
                <w:sz w:val="24"/>
                <w:szCs w:val="24"/>
              </w:rPr>
              <w:t>Skal</w:t>
            </w:r>
            <w:proofErr w:type="spellEnd"/>
          </w:p>
        </w:tc>
        <w:tc>
          <w:tcPr>
            <w:tcW w:w="6515" w:type="dxa"/>
          </w:tcPr>
          <w:p w:rsidR="00821FC5" w:rsidRDefault="00821FC5" w:rsidP="00EF3A14">
            <w:pPr>
              <w:rPr>
                <w:rFonts w:cs="Arial"/>
                <w:sz w:val="24"/>
                <w:szCs w:val="24"/>
              </w:rPr>
            </w:pPr>
          </w:p>
        </w:tc>
      </w:tr>
    </w:tbl>
    <w:p w:rsidR="00821FC5" w:rsidRDefault="00821FC5" w:rsidP="00EF3A14">
      <w:pPr>
        <w:rPr>
          <w:rFonts w:ascii="Arial" w:hAnsi="Arial" w:cs="Arial"/>
          <w:sz w:val="24"/>
          <w:szCs w:val="24"/>
        </w:rPr>
      </w:pPr>
      <w:r>
        <w:rPr>
          <w:rFonts w:ascii="Arial" w:hAnsi="Arial" w:cs="Arial"/>
          <w:sz w:val="24"/>
          <w:szCs w:val="24"/>
        </w:rPr>
        <w:t xml:space="preserve"> </w:t>
      </w:r>
    </w:p>
    <w:p w:rsidR="00AE02E4" w:rsidRDefault="00821FC5" w:rsidP="00EF3A14">
      <w:pPr>
        <w:spacing w:after="0"/>
        <w:rPr>
          <w:rFonts w:ascii="Arial" w:hAnsi="Arial" w:cs="Arial"/>
          <w:b/>
          <w:sz w:val="24"/>
          <w:szCs w:val="24"/>
        </w:rPr>
      </w:pPr>
      <w:r>
        <w:rPr>
          <w:rFonts w:ascii="Arial" w:hAnsi="Arial" w:cs="Arial"/>
          <w:b/>
          <w:sz w:val="24"/>
          <w:szCs w:val="24"/>
        </w:rPr>
        <w:t>Opdracht 4</w:t>
      </w:r>
      <w:r w:rsidR="00AE02E4">
        <w:rPr>
          <w:rFonts w:ascii="Arial" w:hAnsi="Arial" w:cs="Arial"/>
          <w:b/>
          <w:sz w:val="24"/>
          <w:szCs w:val="24"/>
        </w:rPr>
        <w:t>. Je eigen melkfabriek</w:t>
      </w:r>
    </w:p>
    <w:p w:rsidR="00AE02E4" w:rsidRDefault="00AE02E4" w:rsidP="00EF3A14">
      <w:pPr>
        <w:rPr>
          <w:rFonts w:ascii="Arial" w:hAnsi="Arial" w:cs="Arial"/>
          <w:sz w:val="24"/>
          <w:szCs w:val="24"/>
        </w:rPr>
      </w:pPr>
      <w:r>
        <w:rPr>
          <w:rFonts w:ascii="Arial" w:hAnsi="Arial" w:cs="Arial"/>
          <w:sz w:val="24"/>
          <w:szCs w:val="24"/>
        </w:rPr>
        <w:t xml:space="preserve">Vorm samen met twee klasgenoten een groepje. Samen richten jullie een melkfabriek op. Omdat de melkprijzen niet goed zijn de laatste tijd, is er veel animo onder melkveehouders om zich bij jullie aan te sluiten. Om de kwaliteit te kunnen waarborgen en aan alle regelgeving te kunnen voldoen, zetten jullie een kwaliteitszorgprogramma op. </w:t>
      </w:r>
    </w:p>
    <w:p w:rsidR="00AE02E4" w:rsidRDefault="00AE02E4" w:rsidP="00EF3A14">
      <w:pPr>
        <w:rPr>
          <w:rFonts w:ascii="Arial" w:hAnsi="Arial" w:cs="Arial"/>
          <w:sz w:val="24"/>
          <w:szCs w:val="24"/>
        </w:rPr>
      </w:pPr>
      <w:r>
        <w:rPr>
          <w:rFonts w:ascii="Arial" w:hAnsi="Arial" w:cs="Arial"/>
          <w:sz w:val="24"/>
          <w:szCs w:val="24"/>
        </w:rPr>
        <w:t>a. Wat is de naam van jullie melkfabriek?</w:t>
      </w:r>
    </w:p>
    <w:p w:rsidR="00AE02E4" w:rsidRDefault="00AE02E4" w:rsidP="00EF3A14">
      <w:pPr>
        <w:rPr>
          <w:rFonts w:ascii="Arial" w:hAnsi="Arial" w:cs="Arial"/>
          <w:sz w:val="24"/>
          <w:szCs w:val="24"/>
        </w:rPr>
      </w:pPr>
      <w:r>
        <w:rPr>
          <w:rFonts w:ascii="Arial" w:hAnsi="Arial" w:cs="Arial"/>
          <w:sz w:val="24"/>
          <w:szCs w:val="24"/>
        </w:rPr>
        <w:t>b. Wat is de slogan van jullie melkfabriek?</w:t>
      </w:r>
    </w:p>
    <w:p w:rsidR="00AE02E4" w:rsidRDefault="00AE02E4" w:rsidP="00EF3A14">
      <w:pPr>
        <w:rPr>
          <w:rFonts w:ascii="Arial" w:hAnsi="Arial" w:cs="Arial"/>
          <w:sz w:val="24"/>
          <w:szCs w:val="24"/>
        </w:rPr>
      </w:pPr>
      <w:r>
        <w:rPr>
          <w:rFonts w:ascii="Arial" w:hAnsi="Arial" w:cs="Arial"/>
          <w:sz w:val="24"/>
          <w:szCs w:val="24"/>
        </w:rPr>
        <w:t>c. Maak een overzicht van de product-, proces en organisatie-eisen die je stelt aan de melkveehouders die aan jou melk willen leveren. Vul dit in de tabel in (eerste kolom). Noem er minimaal 20.</w:t>
      </w:r>
    </w:p>
    <w:tbl>
      <w:tblPr>
        <w:tblStyle w:val="Tabelraster"/>
        <w:tblW w:w="0" w:type="auto"/>
        <w:tblLook w:val="04A0" w:firstRow="1" w:lastRow="0" w:firstColumn="1" w:lastColumn="0" w:noHBand="0" w:noVBand="1"/>
      </w:tblPr>
      <w:tblGrid>
        <w:gridCol w:w="6374"/>
        <w:gridCol w:w="1418"/>
        <w:gridCol w:w="1270"/>
      </w:tblGrid>
      <w:tr w:rsidR="00AE02E4" w:rsidRPr="00A76DAB" w:rsidTr="00C67DE4">
        <w:tc>
          <w:tcPr>
            <w:tcW w:w="6374" w:type="dxa"/>
          </w:tcPr>
          <w:p w:rsidR="00AE02E4" w:rsidRPr="00A76DAB" w:rsidRDefault="00AE02E4" w:rsidP="00EF3A14">
            <w:pPr>
              <w:rPr>
                <w:rFonts w:cs="Arial"/>
                <w:b/>
                <w:sz w:val="24"/>
                <w:szCs w:val="24"/>
              </w:rPr>
            </w:pPr>
            <w:r w:rsidRPr="00A76DAB">
              <w:rPr>
                <w:rFonts w:cs="Arial"/>
                <w:b/>
                <w:sz w:val="24"/>
                <w:szCs w:val="24"/>
              </w:rPr>
              <w:t>Product-/ proces-/ organisatie</w:t>
            </w:r>
            <w:r>
              <w:rPr>
                <w:rFonts w:cs="Arial"/>
                <w:b/>
                <w:sz w:val="24"/>
                <w:szCs w:val="24"/>
              </w:rPr>
              <w:t>-</w:t>
            </w:r>
            <w:r w:rsidRPr="00A76DAB">
              <w:rPr>
                <w:rFonts w:cs="Arial"/>
                <w:b/>
                <w:sz w:val="24"/>
                <w:szCs w:val="24"/>
              </w:rPr>
              <w:t>eisen</w:t>
            </w:r>
          </w:p>
        </w:tc>
        <w:tc>
          <w:tcPr>
            <w:tcW w:w="1418" w:type="dxa"/>
          </w:tcPr>
          <w:p w:rsidR="00AE02E4" w:rsidRPr="00A76DAB" w:rsidRDefault="00AE02E4" w:rsidP="00EF3A14">
            <w:pPr>
              <w:rPr>
                <w:rFonts w:cs="Arial"/>
                <w:b/>
                <w:sz w:val="24"/>
                <w:szCs w:val="24"/>
              </w:rPr>
            </w:pPr>
            <w:r>
              <w:rPr>
                <w:rFonts w:cs="Arial"/>
                <w:b/>
                <w:sz w:val="24"/>
                <w:szCs w:val="24"/>
              </w:rPr>
              <w:t>Harde eis</w:t>
            </w:r>
          </w:p>
        </w:tc>
        <w:tc>
          <w:tcPr>
            <w:tcW w:w="1270" w:type="dxa"/>
          </w:tcPr>
          <w:p w:rsidR="00AE02E4" w:rsidRPr="00A76DAB" w:rsidRDefault="00AE02E4" w:rsidP="00EF3A14">
            <w:pPr>
              <w:rPr>
                <w:rFonts w:cs="Arial"/>
                <w:b/>
                <w:sz w:val="24"/>
                <w:szCs w:val="24"/>
              </w:rPr>
            </w:pPr>
            <w:r>
              <w:rPr>
                <w:rFonts w:cs="Arial"/>
                <w:b/>
                <w:sz w:val="24"/>
                <w:szCs w:val="24"/>
              </w:rPr>
              <w:t>Extra</w:t>
            </w:r>
          </w:p>
        </w:tc>
      </w:tr>
      <w:tr w:rsidR="00AE02E4" w:rsidTr="00C67DE4">
        <w:tc>
          <w:tcPr>
            <w:tcW w:w="6374" w:type="dxa"/>
          </w:tcPr>
          <w:p w:rsidR="00AE02E4" w:rsidRPr="00A76DAB" w:rsidRDefault="00AE02E4" w:rsidP="00EF3A14">
            <w:pPr>
              <w:rPr>
                <w:rFonts w:cs="Arial"/>
                <w:i/>
                <w:sz w:val="24"/>
                <w:szCs w:val="24"/>
              </w:rPr>
            </w:pPr>
            <w:r>
              <w:rPr>
                <w:rFonts w:cs="Arial"/>
                <w:i/>
                <w:sz w:val="24"/>
                <w:szCs w:val="24"/>
              </w:rPr>
              <w:t>Bijv. de melk mag geen antibiotica bevatten.</w:t>
            </w: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AE02E4" w:rsidTr="00C67DE4">
        <w:tc>
          <w:tcPr>
            <w:tcW w:w="6374" w:type="dxa"/>
          </w:tcPr>
          <w:p w:rsidR="00AE02E4" w:rsidRDefault="00AE02E4" w:rsidP="00EF3A14">
            <w:pPr>
              <w:rPr>
                <w:rFonts w:cs="Arial"/>
                <w:sz w:val="24"/>
                <w:szCs w:val="24"/>
              </w:rPr>
            </w:pPr>
          </w:p>
        </w:tc>
        <w:tc>
          <w:tcPr>
            <w:tcW w:w="1418" w:type="dxa"/>
          </w:tcPr>
          <w:p w:rsidR="00AE02E4" w:rsidRDefault="00AE02E4" w:rsidP="00EF3A14">
            <w:pPr>
              <w:rPr>
                <w:rFonts w:cs="Arial"/>
                <w:sz w:val="24"/>
                <w:szCs w:val="24"/>
              </w:rPr>
            </w:pPr>
          </w:p>
        </w:tc>
        <w:tc>
          <w:tcPr>
            <w:tcW w:w="1270" w:type="dxa"/>
          </w:tcPr>
          <w:p w:rsidR="00AE02E4" w:rsidRDefault="00AE02E4" w:rsidP="00EF3A14">
            <w:pPr>
              <w:rPr>
                <w:rFonts w:cs="Arial"/>
                <w:sz w:val="24"/>
                <w:szCs w:val="24"/>
              </w:rPr>
            </w:pPr>
          </w:p>
        </w:tc>
      </w:tr>
      <w:tr w:rsidR="00821FC5" w:rsidTr="00C67DE4">
        <w:tc>
          <w:tcPr>
            <w:tcW w:w="6374" w:type="dxa"/>
          </w:tcPr>
          <w:p w:rsidR="00821FC5" w:rsidRDefault="00821FC5" w:rsidP="00EF3A14">
            <w:pPr>
              <w:rPr>
                <w:rFonts w:cs="Arial"/>
                <w:sz w:val="24"/>
                <w:szCs w:val="24"/>
              </w:rPr>
            </w:pPr>
          </w:p>
        </w:tc>
        <w:tc>
          <w:tcPr>
            <w:tcW w:w="1418" w:type="dxa"/>
          </w:tcPr>
          <w:p w:rsidR="00821FC5" w:rsidRDefault="00821FC5" w:rsidP="00EF3A14">
            <w:pPr>
              <w:rPr>
                <w:rFonts w:cs="Arial"/>
                <w:sz w:val="24"/>
                <w:szCs w:val="24"/>
              </w:rPr>
            </w:pPr>
          </w:p>
        </w:tc>
        <w:tc>
          <w:tcPr>
            <w:tcW w:w="1270" w:type="dxa"/>
          </w:tcPr>
          <w:p w:rsidR="00821FC5" w:rsidRDefault="00821FC5" w:rsidP="00EF3A14">
            <w:pPr>
              <w:rPr>
                <w:rFonts w:cs="Arial"/>
                <w:sz w:val="24"/>
                <w:szCs w:val="24"/>
              </w:rPr>
            </w:pPr>
          </w:p>
        </w:tc>
      </w:tr>
      <w:tr w:rsidR="00821FC5" w:rsidTr="00C67DE4">
        <w:tc>
          <w:tcPr>
            <w:tcW w:w="6374" w:type="dxa"/>
          </w:tcPr>
          <w:p w:rsidR="00821FC5" w:rsidRDefault="00821FC5" w:rsidP="00EF3A14">
            <w:pPr>
              <w:rPr>
                <w:rFonts w:cs="Arial"/>
                <w:sz w:val="24"/>
                <w:szCs w:val="24"/>
              </w:rPr>
            </w:pPr>
          </w:p>
        </w:tc>
        <w:tc>
          <w:tcPr>
            <w:tcW w:w="1418" w:type="dxa"/>
          </w:tcPr>
          <w:p w:rsidR="00821FC5" w:rsidRDefault="00821FC5" w:rsidP="00EF3A14">
            <w:pPr>
              <w:rPr>
                <w:rFonts w:cs="Arial"/>
                <w:sz w:val="24"/>
                <w:szCs w:val="24"/>
              </w:rPr>
            </w:pPr>
          </w:p>
        </w:tc>
        <w:tc>
          <w:tcPr>
            <w:tcW w:w="1270" w:type="dxa"/>
          </w:tcPr>
          <w:p w:rsidR="00821FC5" w:rsidRDefault="00821FC5" w:rsidP="00EF3A14">
            <w:pPr>
              <w:rPr>
                <w:rFonts w:cs="Arial"/>
                <w:sz w:val="24"/>
                <w:szCs w:val="24"/>
              </w:rPr>
            </w:pPr>
          </w:p>
        </w:tc>
      </w:tr>
      <w:tr w:rsidR="00821FC5" w:rsidTr="00C67DE4">
        <w:tc>
          <w:tcPr>
            <w:tcW w:w="6374" w:type="dxa"/>
          </w:tcPr>
          <w:p w:rsidR="00821FC5" w:rsidRDefault="00821FC5" w:rsidP="00EF3A14">
            <w:pPr>
              <w:rPr>
                <w:rFonts w:cs="Arial"/>
                <w:sz w:val="24"/>
                <w:szCs w:val="24"/>
              </w:rPr>
            </w:pPr>
          </w:p>
        </w:tc>
        <w:tc>
          <w:tcPr>
            <w:tcW w:w="1418" w:type="dxa"/>
          </w:tcPr>
          <w:p w:rsidR="00821FC5" w:rsidRDefault="00821FC5" w:rsidP="00EF3A14">
            <w:pPr>
              <w:rPr>
                <w:rFonts w:cs="Arial"/>
                <w:sz w:val="24"/>
                <w:szCs w:val="24"/>
              </w:rPr>
            </w:pPr>
          </w:p>
        </w:tc>
        <w:tc>
          <w:tcPr>
            <w:tcW w:w="1270" w:type="dxa"/>
          </w:tcPr>
          <w:p w:rsidR="00821FC5" w:rsidRDefault="00821FC5" w:rsidP="00EF3A14">
            <w:pPr>
              <w:rPr>
                <w:rFonts w:cs="Arial"/>
                <w:sz w:val="24"/>
                <w:szCs w:val="24"/>
              </w:rPr>
            </w:pPr>
          </w:p>
        </w:tc>
      </w:tr>
      <w:tr w:rsidR="00821FC5" w:rsidTr="00C67DE4">
        <w:tc>
          <w:tcPr>
            <w:tcW w:w="6374" w:type="dxa"/>
          </w:tcPr>
          <w:p w:rsidR="00821FC5" w:rsidRDefault="00821FC5" w:rsidP="00EF3A14">
            <w:pPr>
              <w:rPr>
                <w:rFonts w:cs="Arial"/>
                <w:sz w:val="24"/>
                <w:szCs w:val="24"/>
              </w:rPr>
            </w:pPr>
          </w:p>
        </w:tc>
        <w:tc>
          <w:tcPr>
            <w:tcW w:w="1418" w:type="dxa"/>
          </w:tcPr>
          <w:p w:rsidR="00821FC5" w:rsidRDefault="00821FC5" w:rsidP="00EF3A14">
            <w:pPr>
              <w:rPr>
                <w:rFonts w:cs="Arial"/>
                <w:sz w:val="24"/>
                <w:szCs w:val="24"/>
              </w:rPr>
            </w:pPr>
          </w:p>
        </w:tc>
        <w:tc>
          <w:tcPr>
            <w:tcW w:w="1270" w:type="dxa"/>
          </w:tcPr>
          <w:p w:rsidR="00821FC5" w:rsidRDefault="00821FC5" w:rsidP="00EF3A14">
            <w:pPr>
              <w:rPr>
                <w:rFonts w:cs="Arial"/>
                <w:sz w:val="24"/>
                <w:szCs w:val="24"/>
              </w:rPr>
            </w:pPr>
          </w:p>
        </w:tc>
      </w:tr>
    </w:tbl>
    <w:p w:rsidR="00AE02E4" w:rsidRDefault="00AE02E4" w:rsidP="00EF3A14">
      <w:pPr>
        <w:rPr>
          <w:rFonts w:ascii="Arial" w:hAnsi="Arial" w:cs="Arial"/>
          <w:sz w:val="24"/>
          <w:szCs w:val="24"/>
        </w:rPr>
      </w:pPr>
    </w:p>
    <w:p w:rsidR="00AE02E4" w:rsidRDefault="00AE02E4" w:rsidP="00EF3A14">
      <w:pPr>
        <w:rPr>
          <w:rFonts w:ascii="Arial" w:hAnsi="Arial" w:cs="Arial"/>
          <w:sz w:val="24"/>
          <w:szCs w:val="24"/>
        </w:rPr>
      </w:pPr>
      <w:r>
        <w:rPr>
          <w:rFonts w:ascii="Arial" w:hAnsi="Arial" w:cs="Arial"/>
          <w:sz w:val="24"/>
          <w:szCs w:val="24"/>
        </w:rPr>
        <w:lastRenderedPageBreak/>
        <w:t>d. Geef vervolgens aan of dit een harde eis is of een extraatje.</w:t>
      </w:r>
    </w:p>
    <w:p w:rsidR="00AE02E4" w:rsidRDefault="00AE02E4" w:rsidP="00EF3A14">
      <w:pPr>
        <w:ind w:left="705"/>
        <w:rPr>
          <w:rFonts w:ascii="Arial" w:hAnsi="Arial" w:cs="Arial"/>
          <w:sz w:val="24"/>
          <w:szCs w:val="24"/>
        </w:rPr>
      </w:pPr>
      <w:r>
        <w:rPr>
          <w:rFonts w:ascii="Arial" w:hAnsi="Arial" w:cs="Arial"/>
          <w:sz w:val="24"/>
          <w:szCs w:val="24"/>
        </w:rPr>
        <w:t>Harde eis = als de melk/ het bedrijf hier niet aan voldoet, wordt de melk niet opgehaald.</w:t>
      </w:r>
    </w:p>
    <w:p w:rsidR="00AE02E4" w:rsidRDefault="00AE02E4" w:rsidP="00EF3A14">
      <w:pPr>
        <w:ind w:left="705"/>
        <w:rPr>
          <w:rFonts w:ascii="Arial" w:hAnsi="Arial" w:cs="Arial"/>
          <w:sz w:val="24"/>
          <w:szCs w:val="24"/>
        </w:rPr>
      </w:pPr>
      <w:r>
        <w:rPr>
          <w:rFonts w:ascii="Arial" w:hAnsi="Arial" w:cs="Arial"/>
          <w:sz w:val="24"/>
          <w:szCs w:val="24"/>
        </w:rPr>
        <w:t>Extraatje = als de melk/ het bedrijf hier aan voldoet, krijgt de veehouder een hogere melkprijs/ bonus OF als de melk/ het bedrijf niet voldoet, vindt er een korting plaats op de melkprijs.</w:t>
      </w:r>
    </w:p>
    <w:p w:rsidR="00AE02E4" w:rsidRDefault="00AE02E4" w:rsidP="00EF3A14">
      <w:pPr>
        <w:rPr>
          <w:rFonts w:ascii="Arial" w:hAnsi="Arial" w:cs="Arial"/>
          <w:sz w:val="24"/>
          <w:szCs w:val="24"/>
        </w:rPr>
      </w:pPr>
      <w:r>
        <w:rPr>
          <w:rFonts w:ascii="Arial" w:hAnsi="Arial" w:cs="Arial"/>
          <w:sz w:val="24"/>
          <w:szCs w:val="24"/>
        </w:rPr>
        <w:t>e. Hoe willen jullie je kwaliteitssysteem gaan controleren? Beschrijf in ieder geval wie de controle doet, hoe dat gebeurt en hoe vaak.</w:t>
      </w:r>
    </w:p>
    <w:p w:rsidR="00AE02E4" w:rsidRDefault="00AE02E4" w:rsidP="00EF3A14">
      <w:pPr>
        <w:rPr>
          <w:rFonts w:ascii="Arial" w:hAnsi="Arial" w:cs="Arial"/>
          <w:sz w:val="24"/>
          <w:szCs w:val="24"/>
        </w:rPr>
      </w:pPr>
      <w:r>
        <w:rPr>
          <w:rFonts w:ascii="Arial" w:hAnsi="Arial" w:cs="Arial"/>
          <w:sz w:val="24"/>
          <w:szCs w:val="24"/>
        </w:rPr>
        <w:t>Na afloop zullen jullie je melkfabriek kort presenteren aan de klas. De docent wijst iemand van jullie groep hiervoor aan.</w:t>
      </w:r>
    </w:p>
    <w:p w:rsidR="0097671D" w:rsidRDefault="0097671D" w:rsidP="00EF3A14">
      <w:pPr>
        <w:rPr>
          <w:rFonts w:ascii="Arial" w:hAnsi="Arial" w:cs="Arial"/>
          <w:sz w:val="24"/>
          <w:szCs w:val="24"/>
        </w:rPr>
      </w:pPr>
      <w:r w:rsidRPr="00941EED">
        <w:rPr>
          <w:rFonts w:ascii="Arial" w:hAnsi="Arial" w:cs="Arial"/>
          <w:sz w:val="24"/>
          <w:szCs w:val="24"/>
        </w:rPr>
        <w:br w:type="page"/>
      </w:r>
    </w:p>
    <w:bookmarkStart w:id="13" w:name="_Toc516821998" w:displacedByCustomXml="next"/>
    <w:sdt>
      <w:sdtPr>
        <w:rPr>
          <w:rFonts w:asciiTheme="minorHAnsi" w:eastAsiaTheme="minorHAnsi" w:hAnsiTheme="minorHAnsi" w:cstheme="minorBidi"/>
          <w:color w:val="auto"/>
          <w:sz w:val="22"/>
          <w:szCs w:val="22"/>
        </w:rPr>
        <w:id w:val="647012743"/>
        <w:docPartObj>
          <w:docPartGallery w:val="Bibliographies"/>
          <w:docPartUnique/>
        </w:docPartObj>
      </w:sdtPr>
      <w:sdtEndPr/>
      <w:sdtContent>
        <w:p w:rsidR="005955AC" w:rsidRPr="005955AC" w:rsidRDefault="005955AC" w:rsidP="00EF3A14">
          <w:pPr>
            <w:pStyle w:val="Kop1"/>
            <w:rPr>
              <w:rFonts w:ascii="Arial" w:hAnsi="Arial" w:cs="Arial"/>
            </w:rPr>
          </w:pPr>
          <w:r w:rsidRPr="005955AC">
            <w:rPr>
              <w:rFonts w:ascii="Arial" w:hAnsi="Arial" w:cs="Arial"/>
            </w:rPr>
            <w:t>Verwijzingen</w:t>
          </w:r>
          <w:bookmarkEnd w:id="13"/>
        </w:p>
        <w:sdt>
          <w:sdtPr>
            <w:rPr>
              <w:rFonts w:ascii="Arial" w:hAnsi="Arial" w:cs="Arial"/>
            </w:rPr>
            <w:id w:val="-573587230"/>
            <w:bibliography/>
          </w:sdtPr>
          <w:sdtEndPr>
            <w:rPr>
              <w:rFonts w:asciiTheme="minorHAnsi" w:hAnsiTheme="minorHAnsi" w:cstheme="minorBidi"/>
            </w:rPr>
          </w:sdtEndPr>
          <w:sdtContent>
            <w:p w:rsidR="00BE6C36" w:rsidRPr="00BE6C36" w:rsidRDefault="005955AC" w:rsidP="00BE6C36">
              <w:pPr>
                <w:pStyle w:val="Bibliografie"/>
                <w:ind w:left="720" w:hanging="720"/>
                <w:rPr>
                  <w:rFonts w:ascii="Arial" w:hAnsi="Arial" w:cs="Arial"/>
                  <w:noProof/>
                  <w:sz w:val="24"/>
                  <w:szCs w:val="24"/>
                </w:rPr>
              </w:pPr>
              <w:r w:rsidRPr="00BE6C36">
                <w:rPr>
                  <w:rFonts w:ascii="Arial" w:hAnsi="Arial" w:cs="Arial"/>
                  <w:sz w:val="24"/>
                  <w:szCs w:val="24"/>
                </w:rPr>
                <w:fldChar w:fldCharType="begin"/>
              </w:r>
              <w:r w:rsidRPr="00BE6C36">
                <w:rPr>
                  <w:rFonts w:ascii="Arial" w:hAnsi="Arial" w:cs="Arial"/>
                  <w:sz w:val="24"/>
                  <w:szCs w:val="24"/>
                </w:rPr>
                <w:instrText>BIBLIOGRAPHY</w:instrText>
              </w:r>
              <w:r w:rsidRPr="00BE6C36">
                <w:rPr>
                  <w:rFonts w:ascii="Arial" w:hAnsi="Arial" w:cs="Arial"/>
                  <w:sz w:val="24"/>
                  <w:szCs w:val="24"/>
                </w:rPr>
                <w:fldChar w:fldCharType="separate"/>
              </w:r>
              <w:r w:rsidR="00BE6C36" w:rsidRPr="00BE6C36">
                <w:rPr>
                  <w:rFonts w:ascii="Arial" w:hAnsi="Arial" w:cs="Arial"/>
                  <w:i/>
                  <w:iCs/>
                  <w:noProof/>
                  <w:sz w:val="24"/>
                  <w:szCs w:val="24"/>
                </w:rPr>
                <w:t>Algemene levensmiddelenwetgeving</w:t>
              </w:r>
              <w:r w:rsidR="00BE6C36" w:rsidRPr="00BE6C36">
                <w:rPr>
                  <w:rFonts w:ascii="Arial" w:hAnsi="Arial" w:cs="Arial"/>
                  <w:noProof/>
                  <w:sz w:val="24"/>
                  <w:szCs w:val="24"/>
                </w:rPr>
                <w:t xml:space="preserve">. (2018, juni 14). Opgehaald van Ministerie VWS: https://www.row-minvws.nl/wetgeving/algemene-levensmiddelenwetgeving </w:t>
              </w:r>
            </w:p>
            <w:p w:rsidR="00BE6C36" w:rsidRPr="00BE6C36" w:rsidRDefault="00BE6C36" w:rsidP="00BE6C36">
              <w:pPr>
                <w:pStyle w:val="Bibliografie"/>
                <w:ind w:left="720" w:hanging="720"/>
                <w:rPr>
                  <w:rFonts w:ascii="Arial" w:hAnsi="Arial" w:cs="Arial"/>
                  <w:noProof/>
                  <w:sz w:val="24"/>
                  <w:szCs w:val="24"/>
                </w:rPr>
              </w:pPr>
              <w:r w:rsidRPr="00BE6C36">
                <w:rPr>
                  <w:rFonts w:ascii="Arial" w:hAnsi="Arial" w:cs="Arial"/>
                  <w:i/>
                  <w:iCs/>
                  <w:noProof/>
                  <w:sz w:val="24"/>
                  <w:szCs w:val="24"/>
                </w:rPr>
                <w:t>Beleid voedselveiligheid</w:t>
              </w:r>
              <w:r w:rsidRPr="00BE6C36">
                <w:rPr>
                  <w:rFonts w:ascii="Arial" w:hAnsi="Arial" w:cs="Arial"/>
                  <w:noProof/>
                  <w:sz w:val="24"/>
                  <w:szCs w:val="24"/>
                </w:rPr>
                <w:t>. (2018, juni 14). Opgehaald van Europa Nu: https://www.europa-nu.nl/id/vga2czkjmkzj/beleid_voedselveiligheid</w:t>
              </w:r>
            </w:p>
            <w:p w:rsidR="00BE6C36" w:rsidRPr="00BE6C36" w:rsidRDefault="00BE6C36" w:rsidP="00BE6C36">
              <w:pPr>
                <w:pStyle w:val="Bibliografie"/>
                <w:ind w:left="720" w:hanging="720"/>
                <w:rPr>
                  <w:rFonts w:ascii="Arial" w:hAnsi="Arial" w:cs="Arial"/>
                  <w:noProof/>
                  <w:sz w:val="24"/>
                  <w:szCs w:val="24"/>
                </w:rPr>
              </w:pPr>
              <w:r w:rsidRPr="00BE6C36">
                <w:rPr>
                  <w:rFonts w:ascii="Arial" w:hAnsi="Arial" w:cs="Arial"/>
                  <w:noProof/>
                  <w:sz w:val="24"/>
                  <w:szCs w:val="24"/>
                </w:rPr>
                <w:t xml:space="preserve">Kwaliteitsborgingssytemen. (2017-2018). In W. L. Research, </w:t>
              </w:r>
              <w:r w:rsidRPr="00BE6C36">
                <w:rPr>
                  <w:rFonts w:ascii="Arial" w:hAnsi="Arial" w:cs="Arial"/>
                  <w:i/>
                  <w:iCs/>
                  <w:noProof/>
                  <w:sz w:val="24"/>
                  <w:szCs w:val="24"/>
                </w:rPr>
                <w:t>Handboek Melkveehouderij</w:t>
              </w:r>
              <w:r w:rsidRPr="00BE6C36">
                <w:rPr>
                  <w:rFonts w:ascii="Arial" w:hAnsi="Arial" w:cs="Arial"/>
                  <w:noProof/>
                  <w:sz w:val="24"/>
                  <w:szCs w:val="24"/>
                </w:rPr>
                <w:t xml:space="preserve"> (pp. 12-1 t/m 12-8). Wageningen : Wageningen University and Research.</w:t>
              </w:r>
            </w:p>
            <w:p w:rsidR="00BE6C36" w:rsidRPr="00BE6C36" w:rsidRDefault="00BE6C36" w:rsidP="00BE6C36">
              <w:pPr>
                <w:pStyle w:val="Bibliografie"/>
                <w:ind w:left="720" w:hanging="720"/>
                <w:rPr>
                  <w:rFonts w:ascii="Arial" w:hAnsi="Arial" w:cs="Arial"/>
                  <w:noProof/>
                  <w:sz w:val="24"/>
                  <w:szCs w:val="24"/>
                </w:rPr>
              </w:pPr>
              <w:r w:rsidRPr="00BE6C36">
                <w:rPr>
                  <w:rFonts w:ascii="Arial" w:hAnsi="Arial" w:cs="Arial"/>
                  <w:i/>
                  <w:iCs/>
                  <w:noProof/>
                  <w:sz w:val="24"/>
                  <w:szCs w:val="24"/>
                </w:rPr>
                <w:t>Over Koekompas</w:t>
              </w:r>
              <w:r w:rsidRPr="00BE6C36">
                <w:rPr>
                  <w:rFonts w:ascii="Arial" w:hAnsi="Arial" w:cs="Arial"/>
                  <w:noProof/>
                  <w:sz w:val="24"/>
                  <w:szCs w:val="24"/>
                </w:rPr>
                <w:t>. (2018, juni 14). Opgehaald van Koekompas: https://zuivelplatform.nl/</w:t>
              </w:r>
            </w:p>
            <w:p w:rsidR="00BE6C36" w:rsidRPr="00BE6C36" w:rsidRDefault="00BE6C36" w:rsidP="00BE6C36">
              <w:pPr>
                <w:pStyle w:val="Bibliografie"/>
                <w:ind w:left="720" w:hanging="720"/>
                <w:rPr>
                  <w:rFonts w:ascii="Arial" w:hAnsi="Arial" w:cs="Arial"/>
                  <w:noProof/>
                  <w:sz w:val="24"/>
                  <w:szCs w:val="24"/>
                </w:rPr>
              </w:pPr>
              <w:r w:rsidRPr="00BE6C36">
                <w:rPr>
                  <w:rFonts w:ascii="Arial" w:hAnsi="Arial" w:cs="Arial"/>
                  <w:noProof/>
                  <w:sz w:val="24"/>
                  <w:szCs w:val="24"/>
                </w:rPr>
                <w:t xml:space="preserve">T. Middel, J. W. (2002). Kwaliteit en veehouderij. In J. W. T. Middel, </w:t>
              </w:r>
              <w:r w:rsidRPr="00BE6C36">
                <w:rPr>
                  <w:rFonts w:ascii="Arial" w:hAnsi="Arial" w:cs="Arial"/>
                  <w:i/>
                  <w:iCs/>
                  <w:noProof/>
                  <w:sz w:val="24"/>
                  <w:szCs w:val="24"/>
                </w:rPr>
                <w:t>Kwaliteit en veehouderij.</w:t>
              </w:r>
              <w:r w:rsidRPr="00BE6C36">
                <w:rPr>
                  <w:rFonts w:ascii="Arial" w:hAnsi="Arial" w:cs="Arial"/>
                  <w:noProof/>
                  <w:sz w:val="24"/>
                  <w:szCs w:val="24"/>
                </w:rPr>
                <w:t xml:space="preserve"> Ede: Ontwikkelcentrum.</w:t>
              </w:r>
            </w:p>
            <w:p w:rsidR="005955AC" w:rsidRDefault="005955AC" w:rsidP="00BE6C36">
              <w:r w:rsidRPr="00BE6C36">
                <w:rPr>
                  <w:rFonts w:ascii="Arial" w:hAnsi="Arial" w:cs="Arial"/>
                  <w:b/>
                  <w:bCs/>
                  <w:sz w:val="24"/>
                  <w:szCs w:val="24"/>
                </w:rPr>
                <w:fldChar w:fldCharType="end"/>
              </w:r>
            </w:p>
          </w:sdtContent>
        </w:sdt>
      </w:sdtContent>
    </w:sdt>
    <w:p w:rsidR="00FD2D7E" w:rsidRPr="003C3F05" w:rsidRDefault="00FD2D7E" w:rsidP="00EF3A14">
      <w:pPr>
        <w:rPr>
          <w:rFonts w:ascii="Arial" w:hAnsi="Arial" w:cs="Arial"/>
          <w:sz w:val="24"/>
          <w:szCs w:val="24"/>
        </w:rPr>
      </w:pPr>
    </w:p>
    <w:sectPr w:rsidR="00FD2D7E" w:rsidRPr="003C3F05" w:rsidSect="0071351C">
      <w:headerReference w:type="default" r:id="rId21"/>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D6B" w:rsidRDefault="00D85D6B" w:rsidP="00E73136">
      <w:pPr>
        <w:spacing w:after="0" w:line="240" w:lineRule="auto"/>
      </w:pPr>
      <w:r>
        <w:separator/>
      </w:r>
    </w:p>
  </w:endnote>
  <w:endnote w:type="continuationSeparator" w:id="0">
    <w:p w:rsidR="00D85D6B" w:rsidRDefault="00D85D6B" w:rsidP="00E73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873917"/>
      <w:docPartObj>
        <w:docPartGallery w:val="Page Numbers (Bottom of Page)"/>
        <w:docPartUnique/>
      </w:docPartObj>
    </w:sdtPr>
    <w:sdtEndPr/>
    <w:sdtContent>
      <w:p w:rsidR="00A76DAB" w:rsidRDefault="00A76DAB">
        <w:pPr>
          <w:pStyle w:val="Voettekst"/>
          <w:jc w:val="center"/>
        </w:pPr>
        <w:r>
          <w:fldChar w:fldCharType="begin"/>
        </w:r>
        <w:r>
          <w:instrText>PAGE   \* MERGEFORMAT</w:instrText>
        </w:r>
        <w:r>
          <w:fldChar w:fldCharType="separate"/>
        </w:r>
        <w:r w:rsidR="00BE5222">
          <w:rPr>
            <w:noProof/>
          </w:rPr>
          <w:t>21</w:t>
        </w:r>
        <w:r>
          <w:fldChar w:fldCharType="end"/>
        </w:r>
      </w:p>
    </w:sdtContent>
  </w:sdt>
  <w:p w:rsidR="00A76DAB" w:rsidRDefault="00A76DA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D6B" w:rsidRDefault="00D85D6B" w:rsidP="00E73136">
      <w:pPr>
        <w:spacing w:after="0" w:line="240" w:lineRule="auto"/>
      </w:pPr>
      <w:r>
        <w:separator/>
      </w:r>
    </w:p>
  </w:footnote>
  <w:footnote w:type="continuationSeparator" w:id="0">
    <w:p w:rsidR="00D85D6B" w:rsidRDefault="00D85D6B" w:rsidP="00E731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DAB" w:rsidRDefault="00A76DAB">
    <w:pPr>
      <w:pStyle w:val="Koptekst"/>
    </w:pPr>
    <w:r>
      <w:rPr>
        <w:rFonts w:ascii="Arial" w:hAnsi="Arial" w:cs="Arial"/>
        <w:noProof/>
        <w:sz w:val="24"/>
        <w:szCs w:val="24"/>
        <w:lang w:eastAsia="nl-NL"/>
      </w:rPr>
      <w:drawing>
        <wp:anchor distT="0" distB="0" distL="114300" distR="114300" simplePos="0" relativeHeight="251659264" behindDoc="1" locked="0" layoutInCell="1" allowOverlap="1" wp14:anchorId="2947DAE8" wp14:editId="44A5BC0A">
          <wp:simplePos x="0" y="0"/>
          <wp:positionH relativeFrom="column">
            <wp:posOffset>4358244</wp:posOffset>
          </wp:positionH>
          <wp:positionV relativeFrom="paragraph">
            <wp:posOffset>82608</wp:posOffset>
          </wp:positionV>
          <wp:extent cx="1598930" cy="354330"/>
          <wp:effectExtent l="0" t="0" r="1270" b="7620"/>
          <wp:wrapTight wrapText="bothSides">
            <wp:wrapPolygon edited="0">
              <wp:start x="0" y="0"/>
              <wp:lineTo x="0" y="20903"/>
              <wp:lineTo x="21360" y="20903"/>
              <wp:lineTo x="2136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ne_college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8930" cy="3543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118B0"/>
    <w:multiLevelType w:val="hybridMultilevel"/>
    <w:tmpl w:val="B60ECA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36394A"/>
    <w:multiLevelType w:val="hybridMultilevel"/>
    <w:tmpl w:val="E4C848B0"/>
    <w:lvl w:ilvl="0" w:tplc="23A49CFC">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7908D8"/>
    <w:multiLevelType w:val="hybridMultilevel"/>
    <w:tmpl w:val="D158A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13446B"/>
    <w:multiLevelType w:val="hybridMultilevel"/>
    <w:tmpl w:val="EF58CA5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716223"/>
    <w:multiLevelType w:val="hybridMultilevel"/>
    <w:tmpl w:val="56BE3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8E7D80"/>
    <w:multiLevelType w:val="hybridMultilevel"/>
    <w:tmpl w:val="E0F01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5A4B57"/>
    <w:multiLevelType w:val="hybridMultilevel"/>
    <w:tmpl w:val="3AD2D8B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3602393"/>
    <w:multiLevelType w:val="hybridMultilevel"/>
    <w:tmpl w:val="CDE67AC2"/>
    <w:lvl w:ilvl="0" w:tplc="23A49CF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25E570C"/>
    <w:multiLevelType w:val="hybridMultilevel"/>
    <w:tmpl w:val="044083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47B5EF8"/>
    <w:multiLevelType w:val="hybridMultilevel"/>
    <w:tmpl w:val="3B3A82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93705A7"/>
    <w:multiLevelType w:val="hybridMultilevel"/>
    <w:tmpl w:val="0D20CA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ECD53F5"/>
    <w:multiLevelType w:val="hybridMultilevel"/>
    <w:tmpl w:val="A4F0FC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5601D5F"/>
    <w:multiLevelType w:val="hybridMultilevel"/>
    <w:tmpl w:val="77F42C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6F82946"/>
    <w:multiLevelType w:val="hybridMultilevel"/>
    <w:tmpl w:val="253CC2D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3921A3F"/>
    <w:multiLevelType w:val="hybridMultilevel"/>
    <w:tmpl w:val="171CC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ECC5302"/>
    <w:multiLevelType w:val="hybridMultilevel"/>
    <w:tmpl w:val="643E1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A062AE"/>
    <w:multiLevelType w:val="hybridMultilevel"/>
    <w:tmpl w:val="F2EAAB1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4"/>
  </w:num>
  <w:num w:numId="3">
    <w:abstractNumId w:val="8"/>
  </w:num>
  <w:num w:numId="4">
    <w:abstractNumId w:val="9"/>
  </w:num>
  <w:num w:numId="5">
    <w:abstractNumId w:val="11"/>
  </w:num>
  <w:num w:numId="6">
    <w:abstractNumId w:val="16"/>
  </w:num>
  <w:num w:numId="7">
    <w:abstractNumId w:val="0"/>
  </w:num>
  <w:num w:numId="8">
    <w:abstractNumId w:val="12"/>
  </w:num>
  <w:num w:numId="9">
    <w:abstractNumId w:val="13"/>
  </w:num>
  <w:num w:numId="10">
    <w:abstractNumId w:val="14"/>
  </w:num>
  <w:num w:numId="11">
    <w:abstractNumId w:val="3"/>
  </w:num>
  <w:num w:numId="12">
    <w:abstractNumId w:val="15"/>
  </w:num>
  <w:num w:numId="13">
    <w:abstractNumId w:val="2"/>
  </w:num>
  <w:num w:numId="14">
    <w:abstractNumId w:val="10"/>
  </w:num>
  <w:num w:numId="15">
    <w:abstractNumId w:val="1"/>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58B"/>
    <w:rsid w:val="00002345"/>
    <w:rsid w:val="00012E06"/>
    <w:rsid w:val="00020067"/>
    <w:rsid w:val="00034C5D"/>
    <w:rsid w:val="00036311"/>
    <w:rsid w:val="00054823"/>
    <w:rsid w:val="00062DFB"/>
    <w:rsid w:val="00086211"/>
    <w:rsid w:val="00094573"/>
    <w:rsid w:val="000E6324"/>
    <w:rsid w:val="0016550A"/>
    <w:rsid w:val="001A70A4"/>
    <w:rsid w:val="001D7A83"/>
    <w:rsid w:val="001E0402"/>
    <w:rsid w:val="001F2CEA"/>
    <w:rsid w:val="001F3A1B"/>
    <w:rsid w:val="002239CD"/>
    <w:rsid w:val="002314BE"/>
    <w:rsid w:val="0023152D"/>
    <w:rsid w:val="0023210C"/>
    <w:rsid w:val="002669E1"/>
    <w:rsid w:val="00271CF7"/>
    <w:rsid w:val="00293F04"/>
    <w:rsid w:val="00326478"/>
    <w:rsid w:val="00352E7F"/>
    <w:rsid w:val="00383E2F"/>
    <w:rsid w:val="003B1A5E"/>
    <w:rsid w:val="003C3F05"/>
    <w:rsid w:val="003D2523"/>
    <w:rsid w:val="003F0E7B"/>
    <w:rsid w:val="003F460E"/>
    <w:rsid w:val="00401A85"/>
    <w:rsid w:val="00435345"/>
    <w:rsid w:val="00454BA8"/>
    <w:rsid w:val="004F0A5D"/>
    <w:rsid w:val="005539DA"/>
    <w:rsid w:val="00573C24"/>
    <w:rsid w:val="005955AC"/>
    <w:rsid w:val="005C2AD9"/>
    <w:rsid w:val="005D2673"/>
    <w:rsid w:val="005F358B"/>
    <w:rsid w:val="006224D3"/>
    <w:rsid w:val="006671A3"/>
    <w:rsid w:val="006C208A"/>
    <w:rsid w:val="006E7AF7"/>
    <w:rsid w:val="006F110D"/>
    <w:rsid w:val="0071351C"/>
    <w:rsid w:val="00715068"/>
    <w:rsid w:val="00775C8A"/>
    <w:rsid w:val="007B5FE0"/>
    <w:rsid w:val="007C3C42"/>
    <w:rsid w:val="007C43EB"/>
    <w:rsid w:val="007E23BD"/>
    <w:rsid w:val="007E4083"/>
    <w:rsid w:val="00801337"/>
    <w:rsid w:val="00821FC5"/>
    <w:rsid w:val="00822C34"/>
    <w:rsid w:val="00833B23"/>
    <w:rsid w:val="008641F2"/>
    <w:rsid w:val="008A2BDF"/>
    <w:rsid w:val="008D6BFC"/>
    <w:rsid w:val="008F1E3E"/>
    <w:rsid w:val="00941EED"/>
    <w:rsid w:val="00943DF9"/>
    <w:rsid w:val="00951CF8"/>
    <w:rsid w:val="00954771"/>
    <w:rsid w:val="00962868"/>
    <w:rsid w:val="00966815"/>
    <w:rsid w:val="0097671D"/>
    <w:rsid w:val="0098395E"/>
    <w:rsid w:val="009D4123"/>
    <w:rsid w:val="00A02C3C"/>
    <w:rsid w:val="00A053ED"/>
    <w:rsid w:val="00A14E12"/>
    <w:rsid w:val="00A27ED2"/>
    <w:rsid w:val="00A404AF"/>
    <w:rsid w:val="00A63F4B"/>
    <w:rsid w:val="00A72309"/>
    <w:rsid w:val="00A76DAB"/>
    <w:rsid w:val="00A77DC1"/>
    <w:rsid w:val="00AE02E4"/>
    <w:rsid w:val="00B0738E"/>
    <w:rsid w:val="00B72CB7"/>
    <w:rsid w:val="00B92778"/>
    <w:rsid w:val="00BB457E"/>
    <w:rsid w:val="00BE5222"/>
    <w:rsid w:val="00BE6C36"/>
    <w:rsid w:val="00C31E8A"/>
    <w:rsid w:val="00C370F3"/>
    <w:rsid w:val="00C37A57"/>
    <w:rsid w:val="00C37F2F"/>
    <w:rsid w:val="00C4119F"/>
    <w:rsid w:val="00CC4018"/>
    <w:rsid w:val="00CC56A2"/>
    <w:rsid w:val="00CF295E"/>
    <w:rsid w:val="00D04945"/>
    <w:rsid w:val="00D42664"/>
    <w:rsid w:val="00D43EE1"/>
    <w:rsid w:val="00D533D2"/>
    <w:rsid w:val="00D85D6B"/>
    <w:rsid w:val="00DA5DD2"/>
    <w:rsid w:val="00DC542B"/>
    <w:rsid w:val="00E03914"/>
    <w:rsid w:val="00E26881"/>
    <w:rsid w:val="00E27112"/>
    <w:rsid w:val="00E52892"/>
    <w:rsid w:val="00E54A76"/>
    <w:rsid w:val="00E65907"/>
    <w:rsid w:val="00E659CB"/>
    <w:rsid w:val="00E73136"/>
    <w:rsid w:val="00E9551E"/>
    <w:rsid w:val="00ED68CF"/>
    <w:rsid w:val="00EE4AC2"/>
    <w:rsid w:val="00EF3A14"/>
    <w:rsid w:val="00F070B7"/>
    <w:rsid w:val="00F272DD"/>
    <w:rsid w:val="00F3526A"/>
    <w:rsid w:val="00F660FC"/>
    <w:rsid w:val="00F71968"/>
    <w:rsid w:val="00F81DEC"/>
    <w:rsid w:val="00FA64C6"/>
    <w:rsid w:val="00FD2D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87D009-F87C-4AA4-9714-412A3BD3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1351C"/>
  </w:style>
  <w:style w:type="paragraph" w:styleId="Kop1">
    <w:name w:val="heading 1"/>
    <w:basedOn w:val="Standaard"/>
    <w:next w:val="Standaard"/>
    <w:link w:val="Kop1Char"/>
    <w:uiPriority w:val="9"/>
    <w:qFormat/>
    <w:rsid w:val="007135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053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150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1351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1351C"/>
    <w:rPr>
      <w:rFonts w:eastAsiaTheme="minorEastAsia"/>
      <w:lang w:eastAsia="nl-NL"/>
    </w:rPr>
  </w:style>
  <w:style w:type="character" w:customStyle="1" w:styleId="Kop1Char">
    <w:name w:val="Kop 1 Char"/>
    <w:basedOn w:val="Standaardalinea-lettertype"/>
    <w:link w:val="Kop1"/>
    <w:uiPriority w:val="9"/>
    <w:rsid w:val="0071351C"/>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454BA8"/>
    <w:pPr>
      <w:outlineLvl w:val="9"/>
    </w:pPr>
    <w:rPr>
      <w:lang w:eastAsia="nl-NL"/>
    </w:rPr>
  </w:style>
  <w:style w:type="paragraph" w:styleId="Inhopg1">
    <w:name w:val="toc 1"/>
    <w:basedOn w:val="Standaard"/>
    <w:next w:val="Standaard"/>
    <w:autoRedefine/>
    <w:uiPriority w:val="39"/>
    <w:unhideWhenUsed/>
    <w:rsid w:val="00454BA8"/>
    <w:pPr>
      <w:spacing w:after="100"/>
    </w:pPr>
  </w:style>
  <w:style w:type="character" w:styleId="Hyperlink">
    <w:name w:val="Hyperlink"/>
    <w:basedOn w:val="Standaardalinea-lettertype"/>
    <w:uiPriority w:val="99"/>
    <w:unhideWhenUsed/>
    <w:rsid w:val="00454BA8"/>
    <w:rPr>
      <w:color w:val="0563C1" w:themeColor="hyperlink"/>
      <w:u w:val="single"/>
    </w:rPr>
  </w:style>
  <w:style w:type="character" w:customStyle="1" w:styleId="Kop2Char">
    <w:name w:val="Kop 2 Char"/>
    <w:basedOn w:val="Standaardalinea-lettertype"/>
    <w:link w:val="Kop2"/>
    <w:uiPriority w:val="9"/>
    <w:rsid w:val="00A053ED"/>
    <w:rPr>
      <w:rFonts w:asciiTheme="majorHAnsi" w:eastAsiaTheme="majorEastAsia" w:hAnsiTheme="majorHAnsi" w:cstheme="majorBidi"/>
      <w:color w:val="2F5496" w:themeColor="accent1" w:themeShade="BF"/>
      <w:sz w:val="26"/>
      <w:szCs w:val="26"/>
    </w:rPr>
  </w:style>
  <w:style w:type="character" w:styleId="Zwaar">
    <w:name w:val="Strong"/>
    <w:basedOn w:val="Standaardalinea-lettertype"/>
    <w:uiPriority w:val="99"/>
    <w:qFormat/>
    <w:rsid w:val="00A053ED"/>
    <w:rPr>
      <w:rFonts w:cs="Times New Roman"/>
      <w:b/>
      <w:bCs/>
    </w:rPr>
  </w:style>
  <w:style w:type="paragraph" w:customStyle="1" w:styleId="Default">
    <w:name w:val="Default"/>
    <w:uiPriority w:val="99"/>
    <w:rsid w:val="00A053ED"/>
    <w:pPr>
      <w:autoSpaceDE w:val="0"/>
      <w:autoSpaceDN w:val="0"/>
      <w:adjustRightInd w:val="0"/>
      <w:spacing w:after="0" w:line="240" w:lineRule="auto"/>
    </w:pPr>
    <w:rPr>
      <w:rFonts w:ascii="Calibri" w:eastAsia="Calibri" w:hAnsi="Calibri" w:cs="Calibri"/>
      <w:color w:val="000000"/>
      <w:sz w:val="24"/>
      <w:szCs w:val="24"/>
      <w:lang w:eastAsia="nl-NL"/>
    </w:rPr>
  </w:style>
  <w:style w:type="paragraph" w:styleId="Lijstalinea">
    <w:name w:val="List Paragraph"/>
    <w:basedOn w:val="Standaard"/>
    <w:uiPriority w:val="34"/>
    <w:qFormat/>
    <w:rsid w:val="000E6324"/>
    <w:pPr>
      <w:ind w:left="720"/>
      <w:contextualSpacing/>
    </w:pPr>
  </w:style>
  <w:style w:type="paragraph" w:styleId="Inhopg2">
    <w:name w:val="toc 2"/>
    <w:basedOn w:val="Standaard"/>
    <w:next w:val="Standaard"/>
    <w:autoRedefine/>
    <w:uiPriority w:val="39"/>
    <w:unhideWhenUsed/>
    <w:rsid w:val="006224D3"/>
    <w:pPr>
      <w:spacing w:after="100"/>
      <w:ind w:left="220"/>
    </w:pPr>
  </w:style>
  <w:style w:type="table" w:styleId="Tabelraster">
    <w:name w:val="Table Grid"/>
    <w:basedOn w:val="Standaardtabel"/>
    <w:uiPriority w:val="59"/>
    <w:rsid w:val="003B1A5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715068"/>
    <w:rPr>
      <w:rFonts w:asciiTheme="majorHAnsi" w:eastAsiaTheme="majorEastAsia" w:hAnsiTheme="majorHAnsi" w:cstheme="majorBidi"/>
      <w:color w:val="1F3763" w:themeColor="accent1" w:themeShade="7F"/>
      <w:sz w:val="24"/>
      <w:szCs w:val="24"/>
    </w:rPr>
  </w:style>
  <w:style w:type="paragraph" w:styleId="Koptekst">
    <w:name w:val="header"/>
    <w:basedOn w:val="Standaard"/>
    <w:link w:val="KoptekstChar"/>
    <w:uiPriority w:val="99"/>
    <w:unhideWhenUsed/>
    <w:rsid w:val="00E7313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3136"/>
  </w:style>
  <w:style w:type="paragraph" w:styleId="Voettekst">
    <w:name w:val="footer"/>
    <w:basedOn w:val="Standaard"/>
    <w:link w:val="VoettekstChar"/>
    <w:uiPriority w:val="99"/>
    <w:unhideWhenUsed/>
    <w:rsid w:val="00E7313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3136"/>
  </w:style>
  <w:style w:type="paragraph" w:customStyle="1" w:styleId="paragraph">
    <w:name w:val="paragraph"/>
    <w:basedOn w:val="Standaard"/>
    <w:rsid w:val="005C2AD9"/>
    <w:pPr>
      <w:spacing w:after="0"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5C2AD9"/>
  </w:style>
  <w:style w:type="character" w:customStyle="1" w:styleId="eop">
    <w:name w:val="eop"/>
    <w:basedOn w:val="Standaardalinea-lettertype"/>
    <w:rsid w:val="005C2AD9"/>
  </w:style>
  <w:style w:type="paragraph" w:styleId="Bibliografie">
    <w:name w:val="Bibliography"/>
    <w:basedOn w:val="Standaard"/>
    <w:next w:val="Standaard"/>
    <w:uiPriority w:val="37"/>
    <w:unhideWhenUsed/>
    <w:rsid w:val="005955AC"/>
  </w:style>
  <w:style w:type="table" w:styleId="Rastertabel1licht-Accent3">
    <w:name w:val="Grid Table 1 Light Accent 3"/>
    <w:basedOn w:val="Standaardtabel"/>
    <w:uiPriority w:val="46"/>
    <w:rsid w:val="00086211"/>
    <w:pPr>
      <w:spacing w:after="0" w:line="240" w:lineRule="auto"/>
    </w:pPr>
    <w:tblPr>
      <w:tblStyleRowBandSize w:val="1"/>
      <w:tblStyleColBandSize w:val="1"/>
      <w:tblBorders>
        <w:top w:val="single" w:sz="4" w:space="0" w:color="FFE599" w:themeColor="accent3" w:themeTint="66"/>
        <w:left w:val="single" w:sz="4" w:space="0" w:color="FFE599" w:themeColor="accent3" w:themeTint="66"/>
        <w:bottom w:val="single" w:sz="4" w:space="0" w:color="FFE599" w:themeColor="accent3" w:themeTint="66"/>
        <w:right w:val="single" w:sz="4" w:space="0" w:color="FFE599" w:themeColor="accent3" w:themeTint="66"/>
        <w:insideH w:val="single" w:sz="4" w:space="0" w:color="FFE599" w:themeColor="accent3" w:themeTint="66"/>
        <w:insideV w:val="single" w:sz="4" w:space="0" w:color="FFE599" w:themeColor="accent3" w:themeTint="66"/>
      </w:tblBorders>
    </w:tblPr>
    <w:tblStylePr w:type="firstRow">
      <w:rPr>
        <w:b/>
        <w:bCs/>
      </w:rPr>
      <w:tblPr/>
      <w:tcPr>
        <w:tcBorders>
          <w:bottom w:val="single" w:sz="12" w:space="0" w:color="FFD966" w:themeColor="accent3" w:themeTint="99"/>
        </w:tcBorders>
      </w:tcPr>
    </w:tblStylePr>
    <w:tblStylePr w:type="lastRow">
      <w:rPr>
        <w:b/>
        <w:bCs/>
      </w:rPr>
      <w:tblPr/>
      <w:tcPr>
        <w:tcBorders>
          <w:top w:val="double" w:sz="2" w:space="0" w:color="FFD966" w:themeColor="accent3" w:themeTint="99"/>
        </w:tcBorders>
      </w:tcPr>
    </w:tblStylePr>
    <w:tblStylePr w:type="firstCol">
      <w:rPr>
        <w:b/>
        <w:bCs/>
      </w:rPr>
    </w:tblStylePr>
    <w:tblStylePr w:type="lastCol">
      <w:rPr>
        <w:b/>
        <w:bCs/>
      </w:rPr>
    </w:tblStylePr>
  </w:style>
  <w:style w:type="table" w:styleId="Rastertabel5donker-Accent3">
    <w:name w:val="Grid Table 5 Dark Accent 3"/>
    <w:basedOn w:val="Standaardtabel"/>
    <w:uiPriority w:val="50"/>
    <w:rsid w:val="000862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3"/>
      </w:tcPr>
    </w:tblStylePr>
    <w:tblStylePr w:type="band1Vert">
      <w:tblPr/>
      <w:tcPr>
        <w:shd w:val="clear" w:color="auto" w:fill="FFE599" w:themeFill="accent3" w:themeFillTint="66"/>
      </w:tcPr>
    </w:tblStylePr>
    <w:tblStylePr w:type="band1Horz">
      <w:tblPr/>
      <w:tcPr>
        <w:shd w:val="clear" w:color="auto" w:fill="FFE599" w:themeFill="accent3" w:themeFillTint="66"/>
      </w:tcPr>
    </w:tblStylePr>
  </w:style>
  <w:style w:type="table" w:styleId="Rastertabel5donker-Accent1">
    <w:name w:val="Grid Table 5 Dark Accent 1"/>
    <w:basedOn w:val="Standaardtabel"/>
    <w:uiPriority w:val="50"/>
    <w:rsid w:val="000862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rasterlicht">
    <w:name w:val="Grid Table Light"/>
    <w:basedOn w:val="Standaardtabel"/>
    <w:uiPriority w:val="40"/>
    <w:rsid w:val="001D7A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GevolgdeHyperlink">
    <w:name w:val="FollowedHyperlink"/>
    <w:basedOn w:val="Standaardalinea-lettertype"/>
    <w:uiPriority w:val="99"/>
    <w:semiHidden/>
    <w:unhideWhenUsed/>
    <w:rsid w:val="003F46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681855">
      <w:bodyDiv w:val="1"/>
      <w:marLeft w:val="0"/>
      <w:marRight w:val="0"/>
      <w:marTop w:val="0"/>
      <w:marBottom w:val="0"/>
      <w:divBdr>
        <w:top w:val="none" w:sz="0" w:space="0" w:color="auto"/>
        <w:left w:val="none" w:sz="0" w:space="0" w:color="auto"/>
        <w:bottom w:val="none" w:sz="0" w:space="0" w:color="auto"/>
        <w:right w:val="none" w:sz="0" w:space="0" w:color="auto"/>
      </w:divBdr>
    </w:div>
    <w:div w:id="477839712">
      <w:bodyDiv w:val="1"/>
      <w:marLeft w:val="0"/>
      <w:marRight w:val="0"/>
      <w:marTop w:val="0"/>
      <w:marBottom w:val="0"/>
      <w:divBdr>
        <w:top w:val="none" w:sz="0" w:space="0" w:color="auto"/>
        <w:left w:val="none" w:sz="0" w:space="0" w:color="auto"/>
        <w:bottom w:val="none" w:sz="0" w:space="0" w:color="auto"/>
        <w:right w:val="none" w:sz="0" w:space="0" w:color="auto"/>
      </w:divBdr>
    </w:div>
    <w:div w:id="508108933">
      <w:bodyDiv w:val="1"/>
      <w:marLeft w:val="0"/>
      <w:marRight w:val="0"/>
      <w:marTop w:val="0"/>
      <w:marBottom w:val="0"/>
      <w:divBdr>
        <w:top w:val="none" w:sz="0" w:space="0" w:color="auto"/>
        <w:left w:val="none" w:sz="0" w:space="0" w:color="auto"/>
        <w:bottom w:val="none" w:sz="0" w:space="0" w:color="auto"/>
        <w:right w:val="none" w:sz="0" w:space="0" w:color="auto"/>
      </w:divBdr>
    </w:div>
    <w:div w:id="985822718">
      <w:bodyDiv w:val="1"/>
      <w:marLeft w:val="0"/>
      <w:marRight w:val="0"/>
      <w:marTop w:val="0"/>
      <w:marBottom w:val="0"/>
      <w:divBdr>
        <w:top w:val="none" w:sz="0" w:space="0" w:color="auto"/>
        <w:left w:val="none" w:sz="0" w:space="0" w:color="auto"/>
        <w:bottom w:val="none" w:sz="0" w:space="0" w:color="auto"/>
        <w:right w:val="none" w:sz="0" w:space="0" w:color="auto"/>
      </w:divBdr>
    </w:div>
    <w:div w:id="1688215796">
      <w:bodyDiv w:val="1"/>
      <w:marLeft w:val="0"/>
      <w:marRight w:val="0"/>
      <w:marTop w:val="0"/>
      <w:marBottom w:val="0"/>
      <w:divBdr>
        <w:top w:val="none" w:sz="0" w:space="0" w:color="auto"/>
        <w:left w:val="none" w:sz="0" w:space="0" w:color="auto"/>
        <w:bottom w:val="none" w:sz="0" w:space="0" w:color="auto"/>
        <w:right w:val="none" w:sz="0" w:space="0" w:color="auto"/>
      </w:divBdr>
      <w:divsChild>
        <w:div w:id="1658263279">
          <w:marLeft w:val="0"/>
          <w:marRight w:val="0"/>
          <w:marTop w:val="0"/>
          <w:marBottom w:val="0"/>
          <w:divBdr>
            <w:top w:val="none" w:sz="0" w:space="0" w:color="auto"/>
            <w:left w:val="none" w:sz="0" w:space="0" w:color="auto"/>
            <w:bottom w:val="none" w:sz="0" w:space="0" w:color="auto"/>
            <w:right w:val="none" w:sz="0" w:space="0" w:color="auto"/>
          </w:divBdr>
          <w:divsChild>
            <w:div w:id="1888830758">
              <w:marLeft w:val="0"/>
              <w:marRight w:val="0"/>
              <w:marTop w:val="0"/>
              <w:marBottom w:val="0"/>
              <w:divBdr>
                <w:top w:val="none" w:sz="0" w:space="0" w:color="auto"/>
                <w:left w:val="none" w:sz="0" w:space="0" w:color="auto"/>
                <w:bottom w:val="none" w:sz="0" w:space="0" w:color="auto"/>
                <w:right w:val="none" w:sz="0" w:space="0" w:color="auto"/>
              </w:divBdr>
              <w:divsChild>
                <w:div w:id="192496774">
                  <w:marLeft w:val="0"/>
                  <w:marRight w:val="0"/>
                  <w:marTop w:val="0"/>
                  <w:marBottom w:val="0"/>
                  <w:divBdr>
                    <w:top w:val="none" w:sz="0" w:space="0" w:color="auto"/>
                    <w:left w:val="none" w:sz="0" w:space="0" w:color="auto"/>
                    <w:bottom w:val="none" w:sz="0" w:space="0" w:color="auto"/>
                    <w:right w:val="none" w:sz="0" w:space="0" w:color="auto"/>
                  </w:divBdr>
                  <w:divsChild>
                    <w:div w:id="2127112836">
                      <w:marLeft w:val="0"/>
                      <w:marRight w:val="0"/>
                      <w:marTop w:val="0"/>
                      <w:marBottom w:val="0"/>
                      <w:divBdr>
                        <w:top w:val="none" w:sz="0" w:space="0" w:color="auto"/>
                        <w:left w:val="none" w:sz="0" w:space="0" w:color="auto"/>
                        <w:bottom w:val="none" w:sz="0" w:space="0" w:color="auto"/>
                        <w:right w:val="none" w:sz="0" w:space="0" w:color="auto"/>
                      </w:divBdr>
                      <w:divsChild>
                        <w:div w:id="2089421594">
                          <w:marLeft w:val="0"/>
                          <w:marRight w:val="0"/>
                          <w:marTop w:val="0"/>
                          <w:marBottom w:val="0"/>
                          <w:divBdr>
                            <w:top w:val="none" w:sz="0" w:space="0" w:color="auto"/>
                            <w:left w:val="none" w:sz="0" w:space="0" w:color="auto"/>
                            <w:bottom w:val="none" w:sz="0" w:space="0" w:color="auto"/>
                            <w:right w:val="none" w:sz="0" w:space="0" w:color="auto"/>
                          </w:divBdr>
                          <w:divsChild>
                            <w:div w:id="119036240">
                              <w:marLeft w:val="0"/>
                              <w:marRight w:val="0"/>
                              <w:marTop w:val="0"/>
                              <w:marBottom w:val="0"/>
                              <w:divBdr>
                                <w:top w:val="none" w:sz="0" w:space="0" w:color="auto"/>
                                <w:left w:val="none" w:sz="0" w:space="0" w:color="auto"/>
                                <w:bottom w:val="none" w:sz="0" w:space="0" w:color="auto"/>
                                <w:right w:val="none" w:sz="0" w:space="0" w:color="auto"/>
                              </w:divBdr>
                              <w:divsChild>
                                <w:div w:id="1914311414">
                                  <w:marLeft w:val="0"/>
                                  <w:marRight w:val="0"/>
                                  <w:marTop w:val="0"/>
                                  <w:marBottom w:val="0"/>
                                  <w:divBdr>
                                    <w:top w:val="none" w:sz="0" w:space="0" w:color="auto"/>
                                    <w:left w:val="none" w:sz="0" w:space="0" w:color="auto"/>
                                    <w:bottom w:val="none" w:sz="0" w:space="0" w:color="auto"/>
                                    <w:right w:val="none" w:sz="0" w:space="0" w:color="auto"/>
                                  </w:divBdr>
                                  <w:divsChild>
                                    <w:div w:id="1550997983">
                                      <w:marLeft w:val="0"/>
                                      <w:marRight w:val="0"/>
                                      <w:marTop w:val="0"/>
                                      <w:marBottom w:val="0"/>
                                      <w:divBdr>
                                        <w:top w:val="none" w:sz="0" w:space="0" w:color="auto"/>
                                        <w:left w:val="none" w:sz="0" w:space="0" w:color="auto"/>
                                        <w:bottom w:val="none" w:sz="0" w:space="0" w:color="auto"/>
                                        <w:right w:val="none" w:sz="0" w:space="0" w:color="auto"/>
                                      </w:divBdr>
                                      <w:divsChild>
                                        <w:div w:id="433669284">
                                          <w:marLeft w:val="0"/>
                                          <w:marRight w:val="0"/>
                                          <w:marTop w:val="0"/>
                                          <w:marBottom w:val="0"/>
                                          <w:divBdr>
                                            <w:top w:val="none" w:sz="0" w:space="0" w:color="auto"/>
                                            <w:left w:val="none" w:sz="0" w:space="0" w:color="auto"/>
                                            <w:bottom w:val="none" w:sz="0" w:space="0" w:color="auto"/>
                                            <w:right w:val="none" w:sz="0" w:space="0" w:color="auto"/>
                                          </w:divBdr>
                                          <w:divsChild>
                                            <w:div w:id="749692459">
                                              <w:marLeft w:val="0"/>
                                              <w:marRight w:val="0"/>
                                              <w:marTop w:val="0"/>
                                              <w:marBottom w:val="0"/>
                                              <w:divBdr>
                                                <w:top w:val="none" w:sz="0" w:space="0" w:color="auto"/>
                                                <w:left w:val="none" w:sz="0" w:space="0" w:color="auto"/>
                                                <w:bottom w:val="none" w:sz="0" w:space="0" w:color="auto"/>
                                                <w:right w:val="none" w:sz="0" w:space="0" w:color="auto"/>
                                              </w:divBdr>
                                              <w:divsChild>
                                                <w:div w:id="1183859107">
                                                  <w:marLeft w:val="0"/>
                                                  <w:marRight w:val="0"/>
                                                  <w:marTop w:val="0"/>
                                                  <w:marBottom w:val="0"/>
                                                  <w:divBdr>
                                                    <w:top w:val="single" w:sz="6" w:space="0" w:color="D2D5D7"/>
                                                    <w:left w:val="single" w:sz="6" w:space="0" w:color="D2D5D7"/>
                                                    <w:bottom w:val="single" w:sz="12" w:space="0" w:color="D2D5D7"/>
                                                    <w:right w:val="single" w:sz="6" w:space="0" w:color="D2D5D7"/>
                                                  </w:divBdr>
                                                  <w:divsChild>
                                                    <w:div w:id="1380931709">
                                                      <w:marLeft w:val="0"/>
                                                      <w:marRight w:val="0"/>
                                                      <w:marTop w:val="0"/>
                                                      <w:marBottom w:val="0"/>
                                                      <w:divBdr>
                                                        <w:top w:val="none" w:sz="0" w:space="0" w:color="auto"/>
                                                        <w:left w:val="none" w:sz="0" w:space="0" w:color="auto"/>
                                                        <w:bottom w:val="none" w:sz="0" w:space="0" w:color="auto"/>
                                                        <w:right w:val="none" w:sz="0" w:space="0" w:color="auto"/>
                                                      </w:divBdr>
                                                      <w:divsChild>
                                                        <w:div w:id="838153485">
                                                          <w:marLeft w:val="0"/>
                                                          <w:marRight w:val="0"/>
                                                          <w:marTop w:val="0"/>
                                                          <w:marBottom w:val="0"/>
                                                          <w:divBdr>
                                                            <w:top w:val="none" w:sz="0" w:space="0" w:color="auto"/>
                                                            <w:left w:val="none" w:sz="0" w:space="0" w:color="auto"/>
                                                            <w:bottom w:val="none" w:sz="0" w:space="0" w:color="auto"/>
                                                            <w:right w:val="none" w:sz="0" w:space="0" w:color="auto"/>
                                                          </w:divBdr>
                                                          <w:divsChild>
                                                            <w:div w:id="1572232273">
                                                              <w:marLeft w:val="0"/>
                                                              <w:marRight w:val="0"/>
                                                              <w:marTop w:val="0"/>
                                                              <w:marBottom w:val="0"/>
                                                              <w:divBdr>
                                                                <w:top w:val="none" w:sz="0" w:space="0" w:color="auto"/>
                                                                <w:left w:val="none" w:sz="0" w:space="0" w:color="auto"/>
                                                                <w:bottom w:val="none" w:sz="0" w:space="0" w:color="auto"/>
                                                                <w:right w:val="none" w:sz="0" w:space="0" w:color="auto"/>
                                                              </w:divBdr>
                                                              <w:divsChild>
                                                                <w:div w:id="1969890983">
                                                                  <w:marLeft w:val="0"/>
                                                                  <w:marRight w:val="0"/>
                                                                  <w:marTop w:val="0"/>
                                                                  <w:marBottom w:val="0"/>
                                                                  <w:divBdr>
                                                                    <w:top w:val="none" w:sz="0" w:space="0" w:color="auto"/>
                                                                    <w:left w:val="none" w:sz="0" w:space="0" w:color="auto"/>
                                                                    <w:bottom w:val="none" w:sz="0" w:space="0" w:color="auto"/>
                                                                    <w:right w:val="none" w:sz="0" w:space="0" w:color="auto"/>
                                                                  </w:divBdr>
                                                                  <w:divsChild>
                                                                    <w:div w:id="387654451">
                                                                      <w:marLeft w:val="0"/>
                                                                      <w:marRight w:val="0"/>
                                                                      <w:marTop w:val="0"/>
                                                                      <w:marBottom w:val="0"/>
                                                                      <w:divBdr>
                                                                        <w:top w:val="none" w:sz="0" w:space="0" w:color="auto"/>
                                                                        <w:left w:val="none" w:sz="0" w:space="0" w:color="auto"/>
                                                                        <w:bottom w:val="none" w:sz="0" w:space="0" w:color="auto"/>
                                                                        <w:right w:val="none" w:sz="0" w:space="0" w:color="auto"/>
                                                                      </w:divBdr>
                                                                      <w:divsChild>
                                                                        <w:div w:id="125978029">
                                                                          <w:marLeft w:val="0"/>
                                                                          <w:marRight w:val="0"/>
                                                                          <w:marTop w:val="0"/>
                                                                          <w:marBottom w:val="0"/>
                                                                          <w:divBdr>
                                                                            <w:top w:val="none" w:sz="0" w:space="0" w:color="auto"/>
                                                                            <w:left w:val="none" w:sz="0" w:space="0" w:color="auto"/>
                                                                            <w:bottom w:val="none" w:sz="0" w:space="0" w:color="auto"/>
                                                                            <w:right w:val="none" w:sz="0" w:space="0" w:color="auto"/>
                                                                          </w:divBdr>
                                                                          <w:divsChild>
                                                                            <w:div w:id="1361782119">
                                                                              <w:marLeft w:val="0"/>
                                                                              <w:marRight w:val="0"/>
                                                                              <w:marTop w:val="0"/>
                                                                              <w:marBottom w:val="0"/>
                                                                              <w:divBdr>
                                                                                <w:top w:val="none" w:sz="0" w:space="0" w:color="auto"/>
                                                                                <w:left w:val="none" w:sz="0" w:space="0" w:color="auto"/>
                                                                                <w:bottom w:val="none" w:sz="0" w:space="0" w:color="auto"/>
                                                                                <w:right w:val="none" w:sz="0" w:space="0" w:color="auto"/>
                                                                              </w:divBdr>
                                                                            </w:div>
                                                                            <w:div w:id="2083916023">
                                                                              <w:marLeft w:val="0"/>
                                                                              <w:marRight w:val="0"/>
                                                                              <w:marTop w:val="0"/>
                                                                              <w:marBottom w:val="0"/>
                                                                              <w:divBdr>
                                                                                <w:top w:val="none" w:sz="0" w:space="0" w:color="auto"/>
                                                                                <w:left w:val="none" w:sz="0" w:space="0" w:color="auto"/>
                                                                                <w:bottom w:val="none" w:sz="0" w:space="0" w:color="auto"/>
                                                                                <w:right w:val="none" w:sz="0" w:space="0" w:color="auto"/>
                                                                              </w:divBdr>
                                                                            </w:div>
                                                                            <w:div w:id="1830780470">
                                                                              <w:marLeft w:val="0"/>
                                                                              <w:marRight w:val="0"/>
                                                                              <w:marTop w:val="0"/>
                                                                              <w:marBottom w:val="0"/>
                                                                              <w:divBdr>
                                                                                <w:top w:val="none" w:sz="0" w:space="0" w:color="auto"/>
                                                                                <w:left w:val="none" w:sz="0" w:space="0" w:color="auto"/>
                                                                                <w:bottom w:val="none" w:sz="0" w:space="0" w:color="auto"/>
                                                                                <w:right w:val="none" w:sz="0" w:space="0" w:color="auto"/>
                                                                              </w:divBdr>
                                                                            </w:div>
                                                                            <w:div w:id="209004956">
                                                                              <w:marLeft w:val="0"/>
                                                                              <w:marRight w:val="0"/>
                                                                              <w:marTop w:val="0"/>
                                                                              <w:marBottom w:val="0"/>
                                                                              <w:divBdr>
                                                                                <w:top w:val="none" w:sz="0" w:space="0" w:color="auto"/>
                                                                                <w:left w:val="none" w:sz="0" w:space="0" w:color="auto"/>
                                                                                <w:bottom w:val="none" w:sz="0" w:space="0" w:color="auto"/>
                                                                                <w:right w:val="none" w:sz="0" w:space="0" w:color="auto"/>
                                                                              </w:divBdr>
                                                                            </w:div>
                                                                            <w:div w:id="15125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wur.nl/nl/Onderzoek-Resultaten/Onderzoeksinstituten/livestock-research/Producten/Show/Handboek-Melkveehouderij.htm"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google.nl/url?sa=i&amp;rct=j&amp;q=&amp;esrc=s&amp;source=images&amp;cd=&amp;cad=rja&amp;uact=8&amp;ved=2ahUKEwj14o78p9PbAhUEPBQKHfU1CjwQjRx6BAgBEAU&amp;url=http://www.nexmoa.com/en/about-haccp/&amp;psig=AOvVaw3nh9tk9TnmfXPBDeOzZesx&amp;ust=1529071099261984"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44546A"/>
      </a:dk2>
      <a:lt2>
        <a:srgbClr val="E7E6E6"/>
      </a:lt2>
      <a:accent1>
        <a:srgbClr val="4472C4"/>
      </a:accent1>
      <a:accent2>
        <a:srgbClr val="FF0000"/>
      </a:accent2>
      <a:accent3>
        <a:srgbClr val="FFC000"/>
      </a:accent3>
      <a:accent4>
        <a:srgbClr val="A5A5A5"/>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2018-2019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TMi02</b:Tag>
    <b:SourceType>BookSection</b:SourceType>
    <b:Guid>{EE47E423-35EB-489E-A038-BA956C94FEF9}</b:Guid>
    <b:Author>
      <b:Author>
        <b:NameList>
          <b:Person>
            <b:Last>T. Middel</b:Last>
            <b:First>J.</b:First>
            <b:Middle>Wever, J. Oosterwijk</b:Middle>
          </b:Person>
        </b:NameList>
      </b:Author>
      <b:BookAuthor>
        <b:NameList>
          <b:Person>
            <b:Last>T. Middel</b:Last>
            <b:First>J.</b:First>
            <b:Middle>Wever, J. Oosterwijk</b:Middle>
          </b:Person>
        </b:NameList>
      </b:BookAuthor>
    </b:Author>
    <b:Title>Kwaliteit en veehouderij</b:Title>
    <b:Year>2002</b:Year>
    <b:BookTitle>Kwaliteit en veehouderij</b:BookTitle>
    <b:City>Ede</b:City>
    <b:Publisher>Ontwikkelcentrum</b:Publisher>
    <b:RefOrder>1</b:RefOrder>
  </b:Source>
  <b:Source>
    <b:Tag>Bel18</b:Tag>
    <b:SourceType>InternetSite</b:SourceType>
    <b:Guid>{81ABFAE9-C18B-434C-A1D6-7970649E83A2}</b:Guid>
    <b:Title>Beleid voedselveiligheid</b:Title>
    <b:Year>2018</b:Year>
    <b:InternetSiteTitle>Europa Nu</b:InternetSiteTitle>
    <b:Month>juni</b:Month>
    <b:Day>14</b:Day>
    <b:URL>https://www.europa-nu.nl/id/vga2czkjmkzj/beleid_voedselveiligheid</b:URL>
    <b:RefOrder>2</b:RefOrder>
  </b:Source>
  <b:Source>
    <b:Tag>Alg18</b:Tag>
    <b:SourceType>InternetSite</b:SourceType>
    <b:Guid>{36CFFA11-6335-4DA9-BDE8-99D67AD4B51D}</b:Guid>
    <b:Title>Algemene levensmiddelenwetgeving</b:Title>
    <b:InternetSiteTitle>Ministerie VWS</b:InternetSiteTitle>
    <b:Year>2018</b:Year>
    <b:Month>juni</b:Month>
    <b:Day>14</b:Day>
    <b:URL>https://www.row-minvws.nl/wetgeving/algemene-levensmiddelenwetgeving </b:URL>
    <b:RefOrder>3</b:RefOrder>
  </b:Source>
  <b:Source>
    <b:Tag>Wag18</b:Tag>
    <b:SourceType>BookSection</b:SourceType>
    <b:Guid>{F18ECAF9-9613-4E0E-AAE2-80F0D6A59A25}</b:Guid>
    <b:Title>Kwaliteitsborgingssytemen</b:Title>
    <b:Year>2017-2018</b:Year>
    <b:Author>
      <b:BookAuthor>
        <b:NameList>
          <b:Person>
            <b:Last>Research</b:Last>
            <b:First>Wageningen</b:First>
            <b:Middle>Livestock</b:Middle>
          </b:Person>
        </b:NameList>
      </b:BookAuthor>
    </b:Author>
    <b:BookTitle>Handboek Melkveehouderij</b:BookTitle>
    <b:Pages>12-1 t/m 12-8</b:Pages>
    <b:City>Wageningen </b:City>
    <b:Publisher>Wageningen University and Research</b:Publisher>
    <b:RefOrder>4</b:RefOrder>
  </b:Source>
  <b:Source>
    <b:Tag>Ove18</b:Tag>
    <b:SourceType>InternetSite</b:SourceType>
    <b:Guid>{A64F6667-D850-4129-8E11-E085C961532A}</b:Guid>
    <b:Title>Over Koekompas</b:Title>
    <b:Year>2018</b:Year>
    <b:InternetSiteTitle>Koekompas</b:InternetSiteTitle>
    <b:Month>juni</b:Month>
    <b:Day>14</b:Day>
    <b:URL>https://zuivelplatform.nl/</b:URL>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482B0D-E391-4300-A6CF-93E355B9D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Pages>
  <Words>4876</Words>
  <Characters>26819</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Kennisleerlijn</vt:lpstr>
    </vt:vector>
  </TitlesOfParts>
  <Company>zone.college</Company>
  <LinksUpToDate>false</LinksUpToDate>
  <CharactersWithSpaces>31632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Kennisleerlijn</dc:title>
  <dc:subject>bedrijfsvoering – keten en kwaliteit</dc:subject>
  <dc:creator>Veehouderij</dc:creator>
  <cp:keywords/>
  <dc:description/>
  <cp:lastModifiedBy>laptop</cp:lastModifiedBy>
  <cp:revision>95</cp:revision>
  <cp:lastPrinted>2018-06-15T08:34:00Z</cp:lastPrinted>
  <dcterms:created xsi:type="dcterms:W3CDTF">2018-06-13T08:44:00Z</dcterms:created>
  <dcterms:modified xsi:type="dcterms:W3CDTF">2018-06-15T08:35:00Z</dcterms:modified>
</cp:coreProperties>
</file>